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09F60B" w14:textId="77777777" w:rsidR="0020744D" w:rsidRDefault="0020744D" w:rsidP="0020744D">
      <w:pPr>
        <w:tabs>
          <w:tab w:val="left" w:pos="3540"/>
        </w:tabs>
        <w:jc w:val="right"/>
        <w:rPr>
          <w:rFonts w:asciiTheme="minorHAnsi" w:hAnsiTheme="minorHAnsi" w:cstheme="minorHAnsi"/>
          <w:bCs/>
          <w:color w:val="365F91" w:themeColor="accent1" w:themeShade="BF"/>
          <w:sz w:val="22"/>
          <w:szCs w:val="22"/>
          <w:lang w:val="sr-Latn-BA"/>
        </w:rPr>
      </w:pPr>
      <w:bookmarkStart w:id="0" w:name="_Hlk175318184"/>
    </w:p>
    <w:p w14:paraId="6AF85C91" w14:textId="6547EAA6" w:rsidR="000B62F9" w:rsidRPr="0093069E" w:rsidRDefault="001330DA" w:rsidP="0020744D">
      <w:pPr>
        <w:tabs>
          <w:tab w:val="left" w:pos="3540"/>
        </w:tabs>
        <w:jc w:val="right"/>
        <w:rPr>
          <w:rFonts w:asciiTheme="minorHAnsi" w:hAnsiTheme="minorHAnsi" w:cstheme="minorHAnsi"/>
          <w:color w:val="003366"/>
          <w:sz w:val="20"/>
          <w:szCs w:val="20"/>
          <w:lang w:val="sr-Latn-BA"/>
        </w:rPr>
      </w:pPr>
      <w:r>
        <w:rPr>
          <w:rFonts w:asciiTheme="minorHAnsi" w:hAnsiTheme="minorHAnsi" w:cstheme="minorHAnsi"/>
          <w:color w:val="003366"/>
          <w:sz w:val="20"/>
          <w:szCs w:val="20"/>
          <w:lang w:val="sr-Latn-BA"/>
        </w:rPr>
        <w:t xml:space="preserve">Banja Luka, </w:t>
      </w:r>
      <w:r w:rsidR="004D1435">
        <w:rPr>
          <w:rFonts w:asciiTheme="minorHAnsi" w:hAnsiTheme="minorHAnsi" w:cstheme="minorHAnsi"/>
          <w:color w:val="003366"/>
          <w:sz w:val="20"/>
          <w:szCs w:val="20"/>
          <w:lang w:val="sr-Latn-BA"/>
        </w:rPr>
        <w:t>18.02.2025.</w:t>
      </w:r>
      <w:r w:rsidR="007814D3" w:rsidRPr="0093069E">
        <w:rPr>
          <w:rFonts w:asciiTheme="minorHAnsi" w:hAnsiTheme="minorHAnsi" w:cstheme="minorHAnsi"/>
          <w:color w:val="003366"/>
          <w:sz w:val="20"/>
          <w:szCs w:val="20"/>
          <w:lang w:val="sr-Latn-BA"/>
        </w:rPr>
        <w:t xml:space="preserve"> godine</w:t>
      </w:r>
    </w:p>
    <w:p w14:paraId="428B5A39" w14:textId="4D9D8899" w:rsidR="007814D3" w:rsidRPr="0093069E" w:rsidRDefault="007814D3" w:rsidP="0020744D">
      <w:pPr>
        <w:tabs>
          <w:tab w:val="left" w:pos="3540"/>
        </w:tabs>
        <w:jc w:val="right"/>
        <w:rPr>
          <w:rFonts w:asciiTheme="minorHAnsi" w:hAnsiTheme="minorHAnsi" w:cstheme="minorHAnsi"/>
          <w:color w:val="003366"/>
          <w:sz w:val="20"/>
          <w:szCs w:val="20"/>
          <w:lang w:val="sr-Latn-BA"/>
        </w:rPr>
      </w:pPr>
      <w:r w:rsidRPr="0093069E">
        <w:rPr>
          <w:rFonts w:asciiTheme="minorHAnsi" w:hAnsiTheme="minorHAnsi" w:cstheme="minorHAnsi"/>
          <w:color w:val="003366"/>
          <w:sz w:val="20"/>
          <w:szCs w:val="20"/>
          <w:lang w:val="sr-Latn-BA"/>
        </w:rPr>
        <w:t xml:space="preserve">Broj protokola: </w:t>
      </w:r>
      <w:r w:rsidR="007E6D67" w:rsidRPr="0093069E">
        <w:rPr>
          <w:rFonts w:asciiTheme="minorHAnsi" w:hAnsiTheme="minorHAnsi" w:cstheme="minorHAnsi"/>
          <w:color w:val="003366"/>
          <w:sz w:val="20"/>
          <w:szCs w:val="20"/>
          <w:lang w:val="sr-Latn-BA"/>
        </w:rPr>
        <w:t>03-01-688/23</w:t>
      </w:r>
    </w:p>
    <w:p w14:paraId="3BB5BB69" w14:textId="77777777" w:rsidR="0020744D" w:rsidRDefault="0020744D" w:rsidP="0020744D">
      <w:pPr>
        <w:tabs>
          <w:tab w:val="left" w:pos="978"/>
        </w:tabs>
        <w:jc w:val="both"/>
        <w:rPr>
          <w:rFonts w:asciiTheme="minorHAnsi" w:hAnsiTheme="minorHAnsi" w:cstheme="minorHAnsi"/>
          <w:color w:val="003366"/>
          <w:sz w:val="22"/>
          <w:szCs w:val="22"/>
          <w:lang w:val="sr-Latn-BA"/>
        </w:rPr>
      </w:pPr>
    </w:p>
    <w:p w14:paraId="41C13B6F" w14:textId="5A768907" w:rsidR="00AB4968" w:rsidRDefault="0020744D" w:rsidP="00EF6C2B">
      <w:pPr>
        <w:spacing w:before="120" w:after="120"/>
        <w:jc w:val="both"/>
        <w:rPr>
          <w:rFonts w:asciiTheme="minorHAnsi" w:hAnsiTheme="minorHAnsi" w:cstheme="minorHAnsi"/>
          <w:color w:val="003366"/>
          <w:sz w:val="22"/>
          <w:szCs w:val="22"/>
          <w:lang w:val="sr-Latn-BA"/>
        </w:rPr>
      </w:pPr>
      <w:r w:rsidRPr="007E6D67">
        <w:rPr>
          <w:rFonts w:asciiTheme="minorHAnsi" w:hAnsiTheme="minorHAnsi" w:cstheme="minorHAnsi"/>
          <w:color w:val="003366"/>
          <w:sz w:val="22"/>
          <w:szCs w:val="22"/>
          <w:lang w:val="sr-Latn-BA"/>
        </w:rPr>
        <w:t xml:space="preserve">Privredna komora Republike Srpske, </w:t>
      </w:r>
      <w:r>
        <w:rPr>
          <w:rFonts w:asciiTheme="minorHAnsi" w:hAnsiTheme="minorHAnsi" w:cstheme="minorHAnsi"/>
          <w:color w:val="003366"/>
          <w:sz w:val="22"/>
          <w:szCs w:val="22"/>
          <w:lang w:val="sr-Latn-BA"/>
        </w:rPr>
        <w:t>u okviru</w:t>
      </w:r>
      <w:r w:rsidRPr="007E6D67">
        <w:rPr>
          <w:rFonts w:asciiTheme="minorHAnsi" w:hAnsiTheme="minorHAnsi" w:cstheme="minorHAnsi"/>
          <w:color w:val="003366"/>
          <w:sz w:val="22"/>
          <w:szCs w:val="22"/>
          <w:lang w:val="sr-Latn-BA"/>
        </w:rPr>
        <w:t xml:space="preserve"> projektu „Engage,  inspire, empower - Women in business in Bosnia and Herzegovina“</w:t>
      </w:r>
      <w:r w:rsidR="0031048E">
        <w:rPr>
          <w:rFonts w:asciiTheme="minorHAnsi" w:hAnsiTheme="minorHAnsi" w:cstheme="minorHAnsi"/>
          <w:color w:val="003366"/>
          <w:sz w:val="22"/>
          <w:szCs w:val="22"/>
          <w:lang w:val="sr-Latn-BA"/>
        </w:rPr>
        <w:t>, koji je podržan od strane A</w:t>
      </w:r>
      <w:r w:rsidR="0031048E" w:rsidRPr="007E6D67">
        <w:rPr>
          <w:rFonts w:asciiTheme="minorHAnsi" w:hAnsiTheme="minorHAnsi" w:cstheme="minorHAnsi"/>
          <w:color w:val="003366"/>
          <w:sz w:val="22"/>
          <w:szCs w:val="22"/>
          <w:lang w:val="sr-Latn-BA"/>
        </w:rPr>
        <w:t xml:space="preserve">mbasade </w:t>
      </w:r>
      <w:r w:rsidR="0031048E">
        <w:rPr>
          <w:rFonts w:asciiTheme="minorHAnsi" w:hAnsiTheme="minorHAnsi" w:cstheme="minorHAnsi"/>
          <w:color w:val="003366"/>
          <w:sz w:val="22"/>
          <w:szCs w:val="22"/>
          <w:lang w:val="sr-Latn-BA"/>
        </w:rPr>
        <w:t>Š</w:t>
      </w:r>
      <w:r w:rsidR="0031048E" w:rsidRPr="007E6D67">
        <w:rPr>
          <w:rFonts w:asciiTheme="minorHAnsi" w:hAnsiTheme="minorHAnsi" w:cstheme="minorHAnsi"/>
          <w:color w:val="003366"/>
          <w:sz w:val="22"/>
          <w:szCs w:val="22"/>
          <w:lang w:val="sr-Latn-BA"/>
        </w:rPr>
        <w:t>vajcarske</w:t>
      </w:r>
      <w:r w:rsidR="0031048E">
        <w:rPr>
          <w:rFonts w:asciiTheme="minorHAnsi" w:hAnsiTheme="minorHAnsi" w:cstheme="minorHAnsi"/>
          <w:color w:val="003366"/>
          <w:sz w:val="22"/>
          <w:szCs w:val="22"/>
          <w:lang w:val="sr-Latn-BA"/>
        </w:rPr>
        <w:t xml:space="preserve"> u Bosni i Hercegovini</w:t>
      </w:r>
      <w:r>
        <w:rPr>
          <w:rFonts w:asciiTheme="minorHAnsi" w:hAnsiTheme="minorHAnsi" w:cstheme="minorHAnsi"/>
          <w:color w:val="003366"/>
          <w:sz w:val="22"/>
          <w:szCs w:val="22"/>
          <w:lang w:val="sr-Latn-BA"/>
        </w:rPr>
        <w:t xml:space="preserve"> </w:t>
      </w:r>
      <w:r w:rsidRPr="0020744D">
        <w:rPr>
          <w:rFonts w:asciiTheme="minorHAnsi" w:hAnsiTheme="minorHAnsi" w:cstheme="minorHAnsi"/>
          <w:color w:val="003366"/>
          <w:sz w:val="22"/>
          <w:szCs w:val="22"/>
          <w:lang w:val="sr-Latn-BA"/>
        </w:rPr>
        <w:t>raspisuje</w:t>
      </w:r>
    </w:p>
    <w:p w14:paraId="1073CA55" w14:textId="77777777" w:rsidR="00EF6C2B" w:rsidRPr="00EF6C2B" w:rsidRDefault="00EF6C2B" w:rsidP="00EF6C2B">
      <w:pPr>
        <w:spacing w:before="120" w:after="120"/>
        <w:jc w:val="both"/>
        <w:rPr>
          <w:rFonts w:asciiTheme="minorHAnsi" w:hAnsiTheme="minorHAnsi" w:cstheme="minorHAnsi"/>
          <w:color w:val="003366"/>
          <w:sz w:val="22"/>
          <w:szCs w:val="22"/>
          <w:lang w:val="sr-Latn-BA"/>
        </w:rPr>
      </w:pPr>
    </w:p>
    <w:p w14:paraId="5EBB965D" w14:textId="48E2D990" w:rsidR="007814D3" w:rsidRPr="007814D3" w:rsidRDefault="007814D3" w:rsidP="007814D3">
      <w:pPr>
        <w:tabs>
          <w:tab w:val="left" w:pos="3540"/>
        </w:tabs>
        <w:spacing w:before="120" w:after="120"/>
        <w:jc w:val="center"/>
        <w:rPr>
          <w:rFonts w:asciiTheme="minorHAnsi" w:hAnsiTheme="minorHAnsi" w:cstheme="minorHAnsi"/>
          <w:b/>
          <w:color w:val="365F91" w:themeColor="accent1" w:themeShade="BF"/>
          <w:sz w:val="28"/>
          <w:szCs w:val="28"/>
          <w:lang w:val="sr-Latn-BA"/>
        </w:rPr>
      </w:pPr>
      <w:r w:rsidRPr="007814D3">
        <w:rPr>
          <w:rFonts w:asciiTheme="minorHAnsi" w:hAnsiTheme="minorHAnsi" w:cstheme="minorHAnsi"/>
          <w:b/>
          <w:color w:val="365F91" w:themeColor="accent1" w:themeShade="BF"/>
          <w:sz w:val="28"/>
          <w:szCs w:val="28"/>
          <w:lang w:val="sr-Latn-BA"/>
        </w:rPr>
        <w:t>POZIV</w:t>
      </w:r>
    </w:p>
    <w:p w14:paraId="37C22B07" w14:textId="340AC943" w:rsidR="007814D3" w:rsidRPr="007814D3" w:rsidRDefault="007814D3" w:rsidP="007814D3">
      <w:pPr>
        <w:tabs>
          <w:tab w:val="left" w:pos="3540"/>
        </w:tabs>
        <w:spacing w:before="120" w:after="120"/>
        <w:jc w:val="center"/>
        <w:rPr>
          <w:rFonts w:asciiTheme="minorHAnsi" w:hAnsiTheme="minorHAnsi" w:cstheme="minorHAnsi"/>
          <w:b/>
          <w:color w:val="365F91" w:themeColor="accent1" w:themeShade="BF"/>
          <w:sz w:val="28"/>
          <w:szCs w:val="28"/>
          <w:lang w:val="sr-Latn-BA"/>
        </w:rPr>
      </w:pPr>
      <w:r w:rsidRPr="007814D3">
        <w:rPr>
          <w:rFonts w:asciiTheme="minorHAnsi" w:hAnsiTheme="minorHAnsi" w:cstheme="minorHAnsi"/>
          <w:b/>
          <w:color w:val="365F91" w:themeColor="accent1" w:themeShade="BF"/>
          <w:sz w:val="28"/>
          <w:szCs w:val="28"/>
          <w:lang w:val="sr-Latn-BA"/>
        </w:rPr>
        <w:t>za iskazivanje interesa za učešće u</w:t>
      </w:r>
    </w:p>
    <w:p w14:paraId="5E9E88AA" w14:textId="4630F6E1" w:rsidR="00282212" w:rsidRDefault="007814D3" w:rsidP="00282212">
      <w:pPr>
        <w:tabs>
          <w:tab w:val="left" w:pos="3540"/>
        </w:tabs>
        <w:spacing w:before="120" w:after="120"/>
        <w:jc w:val="center"/>
        <w:rPr>
          <w:rFonts w:asciiTheme="minorHAnsi" w:hAnsiTheme="minorHAnsi" w:cstheme="minorHAnsi"/>
          <w:b/>
          <w:color w:val="365F91" w:themeColor="accent1" w:themeShade="BF"/>
          <w:sz w:val="28"/>
          <w:szCs w:val="28"/>
          <w:lang w:val="sr-Latn-BA"/>
        </w:rPr>
      </w:pPr>
      <w:bookmarkStart w:id="1" w:name="_Hlk179888005"/>
      <w:r w:rsidRPr="007814D3">
        <w:rPr>
          <w:rFonts w:asciiTheme="minorHAnsi" w:hAnsiTheme="minorHAnsi" w:cstheme="minorHAnsi"/>
          <w:b/>
          <w:color w:val="365F91" w:themeColor="accent1" w:themeShade="BF"/>
          <w:sz w:val="28"/>
          <w:szCs w:val="28"/>
          <w:lang w:val="sr-Latn-BA"/>
        </w:rPr>
        <w:t>Programu podrške preduzetništvu žena za 202</w:t>
      </w:r>
      <w:r w:rsidR="004D1435">
        <w:rPr>
          <w:rFonts w:asciiTheme="minorHAnsi" w:hAnsiTheme="minorHAnsi" w:cstheme="minorHAnsi"/>
          <w:b/>
          <w:color w:val="365F91" w:themeColor="accent1" w:themeShade="BF"/>
          <w:sz w:val="28"/>
          <w:szCs w:val="28"/>
          <w:lang w:val="sr-Latn-BA"/>
        </w:rPr>
        <w:t>5</w:t>
      </w:r>
      <w:r w:rsidRPr="007814D3">
        <w:rPr>
          <w:rFonts w:asciiTheme="minorHAnsi" w:hAnsiTheme="minorHAnsi" w:cstheme="minorHAnsi"/>
          <w:b/>
          <w:color w:val="365F91" w:themeColor="accent1" w:themeShade="BF"/>
          <w:sz w:val="28"/>
          <w:szCs w:val="28"/>
          <w:lang w:val="sr-Latn-BA"/>
        </w:rPr>
        <w:t>. godi</w:t>
      </w:r>
      <w:r w:rsidR="00282212">
        <w:rPr>
          <w:rFonts w:asciiTheme="minorHAnsi" w:hAnsiTheme="minorHAnsi" w:cstheme="minorHAnsi"/>
          <w:b/>
          <w:color w:val="365F91" w:themeColor="accent1" w:themeShade="BF"/>
          <w:sz w:val="28"/>
          <w:szCs w:val="28"/>
          <w:lang w:val="sr-Latn-BA"/>
        </w:rPr>
        <w:t>nu</w:t>
      </w:r>
    </w:p>
    <w:p w14:paraId="3D83362D" w14:textId="77777777" w:rsidR="001B56CB" w:rsidRDefault="001B56CB" w:rsidP="007814D3">
      <w:pPr>
        <w:tabs>
          <w:tab w:val="left" w:pos="3540"/>
        </w:tabs>
        <w:spacing w:before="120" w:after="120"/>
        <w:jc w:val="center"/>
        <w:rPr>
          <w:rFonts w:asciiTheme="minorHAnsi" w:hAnsiTheme="minorHAnsi" w:cstheme="minorHAnsi"/>
          <w:b/>
          <w:color w:val="365F91" w:themeColor="accent1" w:themeShade="BF"/>
          <w:sz w:val="10"/>
          <w:szCs w:val="10"/>
          <w:lang w:val="sr-Latn-BA"/>
        </w:rPr>
      </w:pPr>
    </w:p>
    <w:p w14:paraId="4525CADD" w14:textId="77777777" w:rsidR="00EF6C2B" w:rsidRPr="001B56CB" w:rsidRDefault="00EF6C2B" w:rsidP="007814D3">
      <w:pPr>
        <w:tabs>
          <w:tab w:val="left" w:pos="3540"/>
        </w:tabs>
        <w:spacing w:before="120" w:after="120"/>
        <w:jc w:val="center"/>
        <w:rPr>
          <w:rFonts w:asciiTheme="minorHAnsi" w:hAnsiTheme="minorHAnsi" w:cstheme="minorHAnsi"/>
          <w:b/>
          <w:color w:val="365F91" w:themeColor="accent1" w:themeShade="BF"/>
          <w:sz w:val="10"/>
          <w:szCs w:val="10"/>
          <w:lang w:val="sr-Latn-BA"/>
        </w:rPr>
      </w:pPr>
    </w:p>
    <w:bookmarkEnd w:id="0"/>
    <w:bookmarkEnd w:id="1"/>
    <w:p w14:paraId="68DA121A" w14:textId="7EFE91F7" w:rsidR="007814D3" w:rsidRPr="007E6D67" w:rsidRDefault="007814D3" w:rsidP="007814D3">
      <w:pPr>
        <w:spacing w:before="120" w:after="120"/>
        <w:jc w:val="both"/>
        <w:rPr>
          <w:rFonts w:asciiTheme="minorHAnsi" w:hAnsiTheme="minorHAnsi" w:cstheme="minorHAnsi"/>
          <w:color w:val="003366"/>
          <w:sz w:val="22"/>
          <w:szCs w:val="22"/>
          <w:lang w:val="sr-Latn-BA"/>
        </w:rPr>
      </w:pPr>
      <w:r w:rsidRPr="007E6D67">
        <w:rPr>
          <w:rFonts w:asciiTheme="minorHAnsi" w:hAnsiTheme="minorHAnsi" w:cstheme="minorHAnsi"/>
          <w:color w:val="003366"/>
          <w:sz w:val="22"/>
          <w:szCs w:val="22"/>
          <w:lang w:val="sr-Latn-BA"/>
        </w:rPr>
        <w:t>Program podrške preduzetništvu žena za 202</w:t>
      </w:r>
      <w:r w:rsidR="004D1435">
        <w:rPr>
          <w:rFonts w:asciiTheme="minorHAnsi" w:hAnsiTheme="minorHAnsi" w:cstheme="minorHAnsi"/>
          <w:color w:val="003366"/>
          <w:sz w:val="22"/>
          <w:szCs w:val="22"/>
          <w:lang w:val="sr-Latn-BA"/>
        </w:rPr>
        <w:t>5</w:t>
      </w:r>
      <w:r w:rsidRPr="007E6D67">
        <w:rPr>
          <w:rFonts w:asciiTheme="minorHAnsi" w:hAnsiTheme="minorHAnsi" w:cstheme="minorHAnsi"/>
          <w:color w:val="003366"/>
          <w:sz w:val="22"/>
          <w:szCs w:val="22"/>
          <w:lang w:val="sr-Latn-BA"/>
        </w:rPr>
        <w:t>. godin</w:t>
      </w:r>
      <w:r w:rsidR="00116ED0">
        <w:rPr>
          <w:rFonts w:asciiTheme="minorHAnsi" w:hAnsiTheme="minorHAnsi" w:cstheme="minorHAnsi"/>
          <w:color w:val="003366"/>
          <w:sz w:val="22"/>
          <w:szCs w:val="22"/>
          <w:lang w:val="sr-Latn-BA"/>
        </w:rPr>
        <w:t>u</w:t>
      </w:r>
      <w:r w:rsidRPr="007E6D67">
        <w:rPr>
          <w:rFonts w:asciiTheme="minorHAnsi" w:hAnsiTheme="minorHAnsi" w:cstheme="minorHAnsi"/>
          <w:color w:val="003366"/>
          <w:sz w:val="22"/>
          <w:szCs w:val="22"/>
          <w:lang w:val="sr-Latn-BA"/>
        </w:rPr>
        <w:t xml:space="preserve"> obuhvata dva ključna elementa:</w:t>
      </w:r>
    </w:p>
    <w:p w14:paraId="1ACFC3DE" w14:textId="3B03D602" w:rsidR="007814D3" w:rsidRPr="007E6D67" w:rsidRDefault="007814D3" w:rsidP="007814D3">
      <w:pPr>
        <w:pStyle w:val="ListParagraph"/>
        <w:numPr>
          <w:ilvl w:val="0"/>
          <w:numId w:val="3"/>
        </w:numPr>
        <w:spacing w:before="120" w:after="120" w:line="240" w:lineRule="auto"/>
        <w:jc w:val="both"/>
        <w:rPr>
          <w:rFonts w:asciiTheme="minorHAnsi" w:hAnsiTheme="minorHAnsi" w:cstheme="minorHAnsi"/>
          <w:color w:val="003366"/>
          <w:lang w:val="sr-Latn-BA"/>
        </w:rPr>
      </w:pPr>
      <w:r w:rsidRPr="007E6D67">
        <w:rPr>
          <w:rFonts w:asciiTheme="minorHAnsi" w:hAnsiTheme="minorHAnsi" w:cstheme="minorHAnsi"/>
          <w:color w:val="003366"/>
          <w:lang w:val="sr-Latn-BA"/>
        </w:rPr>
        <w:t>Obezbjeđenje tehničk</w:t>
      </w:r>
      <w:r w:rsidR="00E82450">
        <w:rPr>
          <w:rFonts w:asciiTheme="minorHAnsi" w:hAnsiTheme="minorHAnsi" w:cstheme="minorHAnsi"/>
          <w:color w:val="003366"/>
          <w:lang w:val="sr-Latn-BA"/>
        </w:rPr>
        <w:t>e</w:t>
      </w:r>
      <w:r w:rsidRPr="007E6D67">
        <w:rPr>
          <w:rFonts w:asciiTheme="minorHAnsi" w:hAnsiTheme="minorHAnsi" w:cstheme="minorHAnsi"/>
          <w:color w:val="003366"/>
          <w:lang w:val="sr-Latn-BA"/>
        </w:rPr>
        <w:t>/savjetodav</w:t>
      </w:r>
      <w:r w:rsidR="00E82450">
        <w:rPr>
          <w:rFonts w:asciiTheme="minorHAnsi" w:hAnsiTheme="minorHAnsi" w:cstheme="minorHAnsi"/>
          <w:color w:val="003366"/>
          <w:lang w:val="sr-Latn-BA"/>
        </w:rPr>
        <w:t xml:space="preserve">ne </w:t>
      </w:r>
      <w:r w:rsidR="00AC31AA" w:rsidRPr="007E6D67">
        <w:rPr>
          <w:rFonts w:asciiTheme="minorHAnsi" w:hAnsiTheme="minorHAnsi" w:cstheme="minorHAnsi"/>
          <w:color w:val="003366"/>
          <w:lang w:val="sr-Latn-BA"/>
        </w:rPr>
        <w:t>podršk</w:t>
      </w:r>
      <w:r w:rsidR="00AC31AA">
        <w:rPr>
          <w:rFonts w:asciiTheme="minorHAnsi" w:hAnsiTheme="minorHAnsi" w:cstheme="minorHAnsi"/>
          <w:color w:val="003366"/>
          <w:lang w:val="sr-Latn-BA"/>
        </w:rPr>
        <w:t>e</w:t>
      </w:r>
      <w:r w:rsidRPr="007E6D67">
        <w:rPr>
          <w:rFonts w:asciiTheme="minorHAnsi" w:hAnsiTheme="minorHAnsi" w:cstheme="minorHAnsi"/>
          <w:color w:val="003366"/>
          <w:lang w:val="sr-Latn-BA"/>
        </w:rPr>
        <w:t>,</w:t>
      </w:r>
    </w:p>
    <w:p w14:paraId="356BB2B8" w14:textId="20623681" w:rsidR="007814D3" w:rsidRPr="007E6D67" w:rsidRDefault="007814D3" w:rsidP="007814D3">
      <w:pPr>
        <w:pStyle w:val="ListParagraph"/>
        <w:numPr>
          <w:ilvl w:val="0"/>
          <w:numId w:val="3"/>
        </w:numPr>
        <w:spacing w:before="120" w:after="120" w:line="240" w:lineRule="auto"/>
        <w:jc w:val="both"/>
        <w:rPr>
          <w:rFonts w:asciiTheme="minorHAnsi" w:hAnsiTheme="minorHAnsi" w:cstheme="minorHAnsi"/>
          <w:color w:val="003366"/>
          <w:lang w:val="sr-Latn-BA"/>
        </w:rPr>
      </w:pPr>
      <w:r w:rsidRPr="007E6D67">
        <w:rPr>
          <w:rFonts w:asciiTheme="minorHAnsi" w:hAnsiTheme="minorHAnsi" w:cstheme="minorHAnsi"/>
          <w:color w:val="003366"/>
          <w:lang w:val="sr-Latn-BA"/>
        </w:rPr>
        <w:t xml:space="preserve">Podršku pri implementaciji identifikovanih potreba </w:t>
      </w:r>
      <w:r w:rsidR="004F59F0">
        <w:rPr>
          <w:rFonts w:asciiTheme="minorHAnsi" w:hAnsiTheme="minorHAnsi" w:cstheme="minorHAnsi"/>
          <w:color w:val="003366"/>
          <w:lang w:val="sr-Latn-BA"/>
        </w:rPr>
        <w:t>preduzeća</w:t>
      </w:r>
      <w:r w:rsidRPr="007E6D67">
        <w:rPr>
          <w:rFonts w:asciiTheme="minorHAnsi" w:hAnsiTheme="minorHAnsi" w:cstheme="minorHAnsi"/>
          <w:color w:val="003366"/>
          <w:lang w:val="sr-Latn-BA"/>
        </w:rPr>
        <w:t>.</w:t>
      </w:r>
    </w:p>
    <w:p w14:paraId="22B0F208" w14:textId="20354FC3" w:rsidR="007814D3" w:rsidRPr="007E6D67" w:rsidRDefault="007814D3" w:rsidP="007814D3">
      <w:pPr>
        <w:spacing w:before="120" w:after="120"/>
        <w:jc w:val="both"/>
        <w:rPr>
          <w:rFonts w:asciiTheme="minorHAnsi" w:hAnsiTheme="minorHAnsi" w:cstheme="minorHAnsi"/>
          <w:color w:val="003366"/>
          <w:sz w:val="22"/>
          <w:szCs w:val="22"/>
          <w:lang w:val="sr-Latn-BA"/>
        </w:rPr>
      </w:pPr>
      <w:r w:rsidRPr="007E6D67">
        <w:rPr>
          <w:rFonts w:asciiTheme="minorHAnsi" w:hAnsiTheme="minorHAnsi" w:cstheme="minorHAnsi"/>
          <w:color w:val="003366"/>
          <w:sz w:val="22"/>
          <w:szCs w:val="22"/>
          <w:lang w:val="sr-Latn-BA"/>
        </w:rPr>
        <w:t xml:space="preserve">Pravo učešća u programu imaju privredna društva </w:t>
      </w:r>
      <w:r w:rsidR="00AC31AA">
        <w:rPr>
          <w:rFonts w:asciiTheme="minorHAnsi" w:hAnsiTheme="minorHAnsi" w:cstheme="minorHAnsi"/>
          <w:color w:val="003366"/>
          <w:sz w:val="22"/>
          <w:szCs w:val="22"/>
          <w:lang w:val="sr-Latn-BA"/>
        </w:rPr>
        <w:t xml:space="preserve">koja su u </w:t>
      </w:r>
      <w:r w:rsidR="00D65F2C">
        <w:rPr>
          <w:rFonts w:asciiTheme="minorHAnsi" w:hAnsiTheme="minorHAnsi" w:cstheme="minorHAnsi"/>
          <w:color w:val="003366"/>
          <w:sz w:val="22"/>
          <w:szCs w:val="22"/>
          <w:lang w:val="sr-Latn-BA"/>
        </w:rPr>
        <w:t>(su)</w:t>
      </w:r>
      <w:r w:rsidR="00AC31AA">
        <w:rPr>
          <w:rFonts w:asciiTheme="minorHAnsi" w:hAnsiTheme="minorHAnsi" w:cstheme="minorHAnsi"/>
          <w:color w:val="003366"/>
          <w:sz w:val="22"/>
          <w:szCs w:val="22"/>
          <w:lang w:val="sr-Latn-BA"/>
        </w:rPr>
        <w:t xml:space="preserve">vlasništvu žena i privredna društva </w:t>
      </w:r>
      <w:r w:rsidRPr="007E6D67">
        <w:rPr>
          <w:rFonts w:asciiTheme="minorHAnsi" w:hAnsiTheme="minorHAnsi" w:cstheme="minorHAnsi"/>
          <w:color w:val="003366"/>
          <w:sz w:val="22"/>
          <w:szCs w:val="22"/>
          <w:lang w:val="sr-Latn-BA"/>
        </w:rPr>
        <w:t>kojim</w:t>
      </w:r>
      <w:r w:rsidR="0020744D">
        <w:rPr>
          <w:rFonts w:asciiTheme="minorHAnsi" w:hAnsiTheme="minorHAnsi" w:cstheme="minorHAnsi"/>
          <w:color w:val="003366"/>
          <w:sz w:val="22"/>
          <w:szCs w:val="22"/>
          <w:lang w:val="sr-Latn-BA"/>
        </w:rPr>
        <w:t>a</w:t>
      </w:r>
      <w:r w:rsidRPr="007E6D67">
        <w:rPr>
          <w:rFonts w:asciiTheme="minorHAnsi" w:hAnsiTheme="minorHAnsi" w:cstheme="minorHAnsi"/>
          <w:color w:val="003366"/>
          <w:sz w:val="22"/>
          <w:szCs w:val="22"/>
          <w:lang w:val="sr-Latn-BA"/>
        </w:rPr>
        <w:t xml:space="preserve"> rukovode žene.</w:t>
      </w:r>
      <w:r w:rsidR="001B56CB">
        <w:rPr>
          <w:rFonts w:asciiTheme="minorHAnsi" w:hAnsiTheme="minorHAnsi" w:cstheme="minorHAnsi"/>
          <w:color w:val="003366"/>
          <w:sz w:val="22"/>
          <w:szCs w:val="22"/>
          <w:lang w:val="sr-Latn-BA"/>
        </w:rPr>
        <w:t xml:space="preserve"> </w:t>
      </w:r>
    </w:p>
    <w:p w14:paraId="70EC02D8" w14:textId="492CE24F" w:rsidR="007814D3" w:rsidRPr="007E6D67" w:rsidRDefault="007814D3" w:rsidP="007814D3">
      <w:pPr>
        <w:spacing w:before="120" w:after="120"/>
        <w:jc w:val="both"/>
        <w:rPr>
          <w:rFonts w:asciiTheme="minorHAnsi" w:hAnsiTheme="minorHAnsi" w:cstheme="minorHAnsi"/>
          <w:color w:val="003366"/>
          <w:sz w:val="22"/>
          <w:szCs w:val="22"/>
          <w:lang w:val="sr-Latn-BA"/>
        </w:rPr>
      </w:pPr>
      <w:r w:rsidRPr="007E6D67">
        <w:rPr>
          <w:rFonts w:asciiTheme="minorHAnsi" w:hAnsiTheme="minorHAnsi" w:cstheme="minorHAnsi"/>
          <w:color w:val="003366"/>
          <w:sz w:val="22"/>
          <w:szCs w:val="22"/>
          <w:lang w:val="sr-Latn-BA"/>
        </w:rPr>
        <w:t xml:space="preserve">Iznos podrške po privrednom društvu iznosi </w:t>
      </w:r>
      <w:r w:rsidR="0093069E">
        <w:rPr>
          <w:rFonts w:asciiTheme="minorHAnsi" w:hAnsiTheme="minorHAnsi" w:cstheme="minorHAnsi"/>
          <w:color w:val="003366"/>
          <w:sz w:val="22"/>
          <w:szCs w:val="22"/>
          <w:lang w:val="sr-Latn-BA"/>
        </w:rPr>
        <w:t>30</w:t>
      </w:r>
      <w:r w:rsidRPr="007E6D67">
        <w:rPr>
          <w:rFonts w:asciiTheme="minorHAnsi" w:hAnsiTheme="minorHAnsi" w:cstheme="minorHAnsi"/>
          <w:color w:val="003366"/>
          <w:sz w:val="22"/>
          <w:szCs w:val="22"/>
          <w:lang w:val="sr-Latn-BA"/>
        </w:rPr>
        <w:t xml:space="preserve">.000,00 </w:t>
      </w:r>
      <w:r w:rsidR="0093069E">
        <w:rPr>
          <w:rFonts w:asciiTheme="minorHAnsi" w:hAnsiTheme="minorHAnsi" w:cstheme="minorHAnsi"/>
          <w:color w:val="003366"/>
          <w:sz w:val="22"/>
          <w:szCs w:val="22"/>
          <w:lang w:val="sr-Latn-BA"/>
        </w:rPr>
        <w:t>KM</w:t>
      </w:r>
      <w:r w:rsidRPr="007E6D67">
        <w:rPr>
          <w:rFonts w:asciiTheme="minorHAnsi" w:hAnsiTheme="minorHAnsi" w:cstheme="minorHAnsi"/>
          <w:color w:val="003366"/>
          <w:sz w:val="22"/>
          <w:szCs w:val="22"/>
          <w:lang w:val="sr-Latn-BA"/>
        </w:rPr>
        <w:t xml:space="preserve">. </w:t>
      </w:r>
    </w:p>
    <w:p w14:paraId="2F340E3C" w14:textId="5B75332B" w:rsidR="007814D3" w:rsidRPr="007E6D67" w:rsidRDefault="007814D3" w:rsidP="007814D3">
      <w:pPr>
        <w:spacing w:before="120" w:after="120"/>
        <w:jc w:val="both"/>
        <w:rPr>
          <w:rFonts w:asciiTheme="minorHAnsi" w:hAnsiTheme="minorHAnsi" w:cstheme="minorHAnsi"/>
          <w:color w:val="003366"/>
          <w:sz w:val="22"/>
          <w:szCs w:val="22"/>
          <w:lang w:val="sr-Latn-BA"/>
        </w:rPr>
      </w:pPr>
      <w:r w:rsidRPr="007E6D67">
        <w:rPr>
          <w:rFonts w:asciiTheme="minorHAnsi" w:hAnsiTheme="minorHAnsi" w:cstheme="minorHAnsi"/>
          <w:color w:val="003366"/>
          <w:sz w:val="22"/>
          <w:szCs w:val="22"/>
          <w:lang w:val="sr-Latn-BA"/>
        </w:rPr>
        <w:t>Podrška će biti realizovana u oblasti zaštite prava intelektualne svojine, cirkularne ekonomije, implementacije i sertifikacije standarda</w:t>
      </w:r>
      <w:r w:rsidR="0031048E">
        <w:rPr>
          <w:rFonts w:asciiTheme="minorHAnsi" w:hAnsiTheme="minorHAnsi" w:cstheme="minorHAnsi"/>
          <w:color w:val="003366"/>
          <w:sz w:val="22"/>
          <w:szCs w:val="22"/>
          <w:lang w:val="sr-Latn-BA"/>
        </w:rPr>
        <w:t xml:space="preserve"> i</w:t>
      </w:r>
      <w:r w:rsidRPr="007E6D67">
        <w:rPr>
          <w:rFonts w:asciiTheme="minorHAnsi" w:hAnsiTheme="minorHAnsi" w:cstheme="minorHAnsi"/>
          <w:color w:val="003366"/>
          <w:sz w:val="22"/>
          <w:szCs w:val="22"/>
          <w:lang w:val="sr-Latn-BA"/>
        </w:rPr>
        <w:t xml:space="preserve"> digitalne transformacije</w:t>
      </w:r>
      <w:r w:rsidR="0031048E">
        <w:rPr>
          <w:rFonts w:asciiTheme="minorHAnsi" w:hAnsiTheme="minorHAnsi" w:cstheme="minorHAnsi"/>
          <w:color w:val="003366"/>
          <w:sz w:val="22"/>
          <w:szCs w:val="22"/>
          <w:lang w:val="sr-Latn-BA"/>
        </w:rPr>
        <w:t>.</w:t>
      </w:r>
      <w:r w:rsidRPr="007E6D67">
        <w:rPr>
          <w:rFonts w:asciiTheme="minorHAnsi" w:hAnsiTheme="minorHAnsi" w:cstheme="minorHAnsi"/>
          <w:color w:val="003366"/>
          <w:sz w:val="22"/>
          <w:szCs w:val="22"/>
          <w:lang w:val="sr-Latn-BA"/>
        </w:rPr>
        <w:t xml:space="preserve"> Ovom podrškom teži se ostvarenju sljedećih ključnih promjena:</w:t>
      </w:r>
    </w:p>
    <w:p w14:paraId="4ED89D59" w14:textId="06232833" w:rsidR="007E6D67" w:rsidRPr="007E6D67" w:rsidRDefault="007814D3" w:rsidP="007E6D67">
      <w:pPr>
        <w:pStyle w:val="ListParagraph"/>
        <w:numPr>
          <w:ilvl w:val="0"/>
          <w:numId w:val="4"/>
        </w:numPr>
        <w:spacing w:before="120" w:after="120"/>
        <w:jc w:val="both"/>
        <w:rPr>
          <w:rFonts w:asciiTheme="minorHAnsi" w:hAnsiTheme="minorHAnsi" w:cstheme="minorHAnsi"/>
          <w:color w:val="003366"/>
          <w:lang w:val="sr-Latn-BA"/>
        </w:rPr>
      </w:pPr>
      <w:r w:rsidRPr="007E6D67">
        <w:rPr>
          <w:rFonts w:asciiTheme="minorHAnsi" w:hAnsiTheme="minorHAnsi" w:cstheme="minorHAnsi"/>
          <w:color w:val="003366"/>
          <w:lang w:val="sr-Latn-BA"/>
        </w:rPr>
        <w:t xml:space="preserve">Unaprijeđen nivo kvaliteta proizvoda i usluga </w:t>
      </w:r>
      <w:r w:rsidR="006914E5">
        <w:rPr>
          <w:rFonts w:asciiTheme="minorHAnsi" w:hAnsiTheme="minorHAnsi" w:cstheme="minorHAnsi"/>
          <w:color w:val="003366"/>
          <w:lang w:val="sr-Latn-BA"/>
        </w:rPr>
        <w:t>privrednih društava</w:t>
      </w:r>
      <w:r w:rsidRPr="007E6D67">
        <w:rPr>
          <w:rFonts w:asciiTheme="minorHAnsi" w:hAnsiTheme="minorHAnsi" w:cstheme="minorHAnsi"/>
          <w:color w:val="003366"/>
          <w:lang w:val="sr-Latn-BA"/>
        </w:rPr>
        <w:t>;</w:t>
      </w:r>
    </w:p>
    <w:p w14:paraId="1FFBBA67" w14:textId="4DBBC004" w:rsidR="007814D3" w:rsidRPr="007E6D67" w:rsidRDefault="001330DA" w:rsidP="007E6D67">
      <w:pPr>
        <w:pStyle w:val="ListParagraph"/>
        <w:numPr>
          <w:ilvl w:val="0"/>
          <w:numId w:val="4"/>
        </w:numPr>
        <w:spacing w:before="120" w:after="120"/>
        <w:jc w:val="both"/>
        <w:rPr>
          <w:rFonts w:asciiTheme="minorHAnsi" w:hAnsiTheme="minorHAnsi" w:cstheme="minorHAnsi"/>
          <w:color w:val="003366"/>
          <w:lang w:val="sr-Latn-BA"/>
        </w:rPr>
      </w:pPr>
      <w:r>
        <w:rPr>
          <w:rFonts w:asciiTheme="minorHAnsi" w:hAnsiTheme="minorHAnsi" w:cstheme="minorHAnsi"/>
          <w:color w:val="003366"/>
          <w:lang w:val="sr-Latn-BA"/>
        </w:rPr>
        <w:t>Ojačani kapaciteti privrednih društava</w:t>
      </w:r>
      <w:r w:rsidR="007814D3" w:rsidRPr="007E6D67">
        <w:rPr>
          <w:rFonts w:asciiTheme="minorHAnsi" w:hAnsiTheme="minorHAnsi" w:cstheme="minorHAnsi"/>
          <w:color w:val="003366"/>
          <w:lang w:val="sr-Latn-BA"/>
        </w:rPr>
        <w:t xml:space="preserve"> </w:t>
      </w:r>
      <w:r w:rsidR="00AC31AA">
        <w:rPr>
          <w:rFonts w:asciiTheme="minorHAnsi" w:hAnsiTheme="minorHAnsi" w:cstheme="minorHAnsi"/>
          <w:color w:val="003366"/>
          <w:lang w:val="sr-Latn-BA"/>
        </w:rPr>
        <w:t xml:space="preserve">u </w:t>
      </w:r>
      <w:r w:rsidR="00D65F2C">
        <w:rPr>
          <w:rFonts w:asciiTheme="minorHAnsi" w:hAnsiTheme="minorHAnsi" w:cstheme="minorHAnsi"/>
          <w:color w:val="003366"/>
          <w:lang w:val="sr-Latn-BA"/>
        </w:rPr>
        <w:t>(su)</w:t>
      </w:r>
      <w:r w:rsidR="00AC31AA">
        <w:rPr>
          <w:rFonts w:asciiTheme="minorHAnsi" w:hAnsiTheme="minorHAnsi" w:cstheme="minorHAnsi"/>
          <w:color w:val="003366"/>
          <w:lang w:val="sr-Latn-BA"/>
        </w:rPr>
        <w:t xml:space="preserve">vlasništvu žena ili </w:t>
      </w:r>
      <w:r w:rsidR="007814D3" w:rsidRPr="007E6D67">
        <w:rPr>
          <w:rFonts w:asciiTheme="minorHAnsi" w:hAnsiTheme="minorHAnsi" w:cstheme="minorHAnsi"/>
          <w:color w:val="003366"/>
          <w:lang w:val="sr-Latn-BA"/>
        </w:rPr>
        <w:t>kojim</w:t>
      </w:r>
      <w:r w:rsidR="00AC31AA">
        <w:rPr>
          <w:rFonts w:asciiTheme="minorHAnsi" w:hAnsiTheme="minorHAnsi" w:cstheme="minorHAnsi"/>
          <w:color w:val="003366"/>
          <w:lang w:val="sr-Latn-BA"/>
        </w:rPr>
        <w:t>a</w:t>
      </w:r>
      <w:r w:rsidR="007814D3" w:rsidRPr="007E6D67">
        <w:rPr>
          <w:rFonts w:asciiTheme="minorHAnsi" w:hAnsiTheme="minorHAnsi" w:cstheme="minorHAnsi"/>
          <w:color w:val="003366"/>
          <w:lang w:val="sr-Latn-BA"/>
        </w:rPr>
        <w:t xml:space="preserve"> rukovode žene;</w:t>
      </w:r>
    </w:p>
    <w:p w14:paraId="4251B7AA" w14:textId="5AC1D650" w:rsidR="0093069E" w:rsidRPr="0031048E" w:rsidRDefault="007814D3" w:rsidP="00C90770">
      <w:pPr>
        <w:pStyle w:val="ListParagraph"/>
        <w:numPr>
          <w:ilvl w:val="0"/>
          <w:numId w:val="4"/>
        </w:numPr>
        <w:spacing w:before="120" w:after="120"/>
        <w:jc w:val="both"/>
        <w:rPr>
          <w:rFonts w:asciiTheme="minorHAnsi" w:hAnsiTheme="minorHAnsi" w:cstheme="minorHAnsi"/>
          <w:color w:val="003366"/>
          <w:lang w:val="bs-Latn"/>
        </w:rPr>
      </w:pPr>
      <w:r w:rsidRPr="0031048E">
        <w:rPr>
          <w:rFonts w:asciiTheme="minorHAnsi" w:hAnsiTheme="minorHAnsi" w:cstheme="minorHAnsi"/>
          <w:color w:val="003366"/>
          <w:lang w:val="sr-Latn-BA"/>
        </w:rPr>
        <w:t>Olakšan pristup novim tržištima</w:t>
      </w:r>
      <w:r w:rsidR="004F59F0" w:rsidRPr="0031048E">
        <w:rPr>
          <w:rFonts w:asciiTheme="minorHAnsi" w:hAnsiTheme="minorHAnsi" w:cstheme="minorHAnsi"/>
          <w:color w:val="003366"/>
          <w:lang w:val="sr-Latn-BA"/>
        </w:rPr>
        <w:t>.</w:t>
      </w:r>
    </w:p>
    <w:p w14:paraId="42EFC863" w14:textId="29DA9715" w:rsidR="007E6D67" w:rsidRPr="00CB70F1" w:rsidRDefault="007E6D67" w:rsidP="007E6D67">
      <w:pPr>
        <w:spacing w:before="120" w:after="120"/>
        <w:jc w:val="both"/>
        <w:rPr>
          <w:rFonts w:asciiTheme="minorHAnsi" w:hAnsiTheme="minorHAnsi" w:cstheme="minorHAnsi"/>
          <w:color w:val="003366"/>
          <w:sz w:val="22"/>
          <w:szCs w:val="22"/>
          <w:lang w:val="bs-Latn"/>
        </w:rPr>
      </w:pPr>
      <w:r w:rsidRPr="00CB70F1">
        <w:rPr>
          <w:rFonts w:asciiTheme="minorHAnsi" w:hAnsiTheme="minorHAnsi" w:cstheme="minorHAnsi"/>
          <w:color w:val="003366"/>
          <w:sz w:val="22"/>
          <w:szCs w:val="22"/>
          <w:lang w:val="bs-Latn"/>
        </w:rPr>
        <w:t>K</w:t>
      </w:r>
      <w:r w:rsidR="001B56CB" w:rsidRPr="00CB70F1">
        <w:rPr>
          <w:rFonts w:asciiTheme="minorHAnsi" w:hAnsiTheme="minorHAnsi" w:cstheme="minorHAnsi"/>
          <w:color w:val="003366"/>
          <w:sz w:val="22"/>
          <w:szCs w:val="22"/>
          <w:lang w:val="bs-Latn"/>
        </w:rPr>
        <w:t>r</w:t>
      </w:r>
      <w:r w:rsidRPr="00CB70F1">
        <w:rPr>
          <w:rFonts w:asciiTheme="minorHAnsi" w:hAnsiTheme="minorHAnsi" w:cstheme="minorHAnsi"/>
          <w:color w:val="003366"/>
          <w:sz w:val="22"/>
          <w:szCs w:val="22"/>
          <w:lang w:val="bs-Latn"/>
        </w:rPr>
        <w:t xml:space="preserve">oz ovaj </w:t>
      </w:r>
      <w:r w:rsidR="00AC31AA">
        <w:rPr>
          <w:rFonts w:asciiTheme="minorHAnsi" w:hAnsiTheme="minorHAnsi" w:cstheme="minorHAnsi"/>
          <w:color w:val="003366"/>
          <w:sz w:val="22"/>
          <w:szCs w:val="22"/>
          <w:lang w:val="bs-Latn"/>
        </w:rPr>
        <w:t>p</w:t>
      </w:r>
      <w:r w:rsidR="00AC31AA" w:rsidRPr="00CB70F1">
        <w:rPr>
          <w:rFonts w:asciiTheme="minorHAnsi" w:hAnsiTheme="minorHAnsi" w:cstheme="minorHAnsi"/>
          <w:color w:val="003366"/>
          <w:sz w:val="22"/>
          <w:szCs w:val="22"/>
          <w:lang w:val="bs-Latn"/>
        </w:rPr>
        <w:t xml:space="preserve">rogram </w:t>
      </w:r>
      <w:r w:rsidRPr="00CB70F1">
        <w:rPr>
          <w:rFonts w:asciiTheme="minorHAnsi" w:hAnsiTheme="minorHAnsi" w:cstheme="minorHAnsi"/>
          <w:color w:val="003366"/>
          <w:sz w:val="22"/>
          <w:szCs w:val="22"/>
          <w:lang w:val="bs-Latn"/>
        </w:rPr>
        <w:t xml:space="preserve">preduzeća mogu dobiti sljedeće usluge koje se </w:t>
      </w:r>
      <w:r w:rsidRPr="007E6D67">
        <w:rPr>
          <w:rFonts w:asciiTheme="minorHAnsi" w:hAnsiTheme="minorHAnsi" w:cstheme="minorHAnsi"/>
          <w:color w:val="003366"/>
          <w:sz w:val="22"/>
          <w:szCs w:val="22"/>
          <w:lang w:val="bs-Latn"/>
        </w:rPr>
        <w:t>svrstavaju u neku od dole navedenih kategorija</w:t>
      </w:r>
      <w:r w:rsidR="0031048E">
        <w:rPr>
          <w:rFonts w:asciiTheme="minorHAnsi" w:hAnsiTheme="minorHAnsi" w:cstheme="minorHAnsi"/>
          <w:color w:val="003366"/>
          <w:sz w:val="22"/>
          <w:szCs w:val="22"/>
          <w:lang w:val="bs-Latn"/>
        </w:rPr>
        <w:t>:</w:t>
      </w:r>
    </w:p>
    <w:p w14:paraId="30BEE21F" w14:textId="77777777" w:rsidR="00505874" w:rsidRPr="00CB70F1" w:rsidRDefault="00505874" w:rsidP="00505874">
      <w:pPr>
        <w:pStyle w:val="ListParagraph"/>
        <w:numPr>
          <w:ilvl w:val="0"/>
          <w:numId w:val="8"/>
        </w:numPr>
        <w:spacing w:before="120" w:after="120"/>
        <w:rPr>
          <w:rFonts w:asciiTheme="minorHAnsi" w:hAnsiTheme="minorHAnsi" w:cstheme="minorHAnsi"/>
          <w:color w:val="003366"/>
          <w:lang w:val="sr-Latn-BA"/>
        </w:rPr>
      </w:pPr>
      <w:r w:rsidRPr="00CB70F1">
        <w:rPr>
          <w:rFonts w:asciiTheme="minorHAnsi" w:hAnsiTheme="minorHAnsi" w:cstheme="minorHAnsi"/>
          <w:color w:val="003366"/>
          <w:lang w:val="sr-Latn-BA"/>
        </w:rPr>
        <w:t xml:space="preserve">Pravne usluge i intelektualno vlasništvo </w:t>
      </w:r>
    </w:p>
    <w:p w14:paraId="7DF7B601" w14:textId="4929B1B2" w:rsidR="00505874" w:rsidRPr="00CB70F1" w:rsidRDefault="00505874" w:rsidP="00505874">
      <w:pPr>
        <w:spacing w:before="120" w:after="120"/>
        <w:jc w:val="both"/>
        <w:rPr>
          <w:rFonts w:asciiTheme="minorHAnsi" w:hAnsiTheme="minorHAnsi" w:cstheme="minorHAnsi"/>
          <w:color w:val="003366"/>
          <w:sz w:val="22"/>
          <w:szCs w:val="22"/>
          <w:lang w:val="sr-Latn-BA"/>
        </w:rPr>
      </w:pPr>
      <w:r w:rsidRPr="00CB70F1">
        <w:rPr>
          <w:rFonts w:asciiTheme="minorHAnsi" w:hAnsiTheme="minorHAnsi" w:cstheme="minorHAnsi"/>
          <w:color w:val="003366"/>
          <w:sz w:val="22"/>
          <w:szCs w:val="22"/>
          <w:lang w:val="sr-Latn-BA"/>
        </w:rPr>
        <w:lastRenderedPageBreak/>
        <w:t xml:space="preserve">Pravne usluge i zaštita intelektualnog vlasništva imaju ključnu ulogu u zaštiti inovacija i valorizaciji intelektualnog kapitala organizacija. One pružaju stručnu podršku u registraciji, zaštiti i licenciranju intelektualnog vlasništva,  izradi i reviziji ugovora koji se odnose na intelektualno vlasništvo, upravljanju aktivnostima transfera tehnologije ali i edukaciji klijenata o važnosti </w:t>
      </w:r>
      <w:r w:rsidR="00AC31AA">
        <w:rPr>
          <w:rFonts w:asciiTheme="minorHAnsi" w:hAnsiTheme="minorHAnsi" w:cstheme="minorHAnsi"/>
          <w:color w:val="003366"/>
          <w:sz w:val="22"/>
          <w:szCs w:val="22"/>
          <w:lang w:val="sr-Latn-BA"/>
        </w:rPr>
        <w:t>intelektualnog vlasništva</w:t>
      </w:r>
      <w:r w:rsidR="00AC31AA" w:rsidRPr="00CB70F1">
        <w:rPr>
          <w:rFonts w:asciiTheme="minorHAnsi" w:hAnsiTheme="minorHAnsi" w:cstheme="minorHAnsi"/>
          <w:color w:val="003366"/>
          <w:sz w:val="22"/>
          <w:szCs w:val="22"/>
          <w:lang w:val="sr-Latn-BA"/>
        </w:rPr>
        <w:t xml:space="preserve"> </w:t>
      </w:r>
      <w:r w:rsidRPr="00CB70F1">
        <w:rPr>
          <w:rFonts w:asciiTheme="minorHAnsi" w:hAnsiTheme="minorHAnsi" w:cstheme="minorHAnsi"/>
          <w:color w:val="003366"/>
          <w:sz w:val="22"/>
          <w:szCs w:val="22"/>
          <w:lang w:val="sr-Latn-BA"/>
        </w:rPr>
        <w:t xml:space="preserve">i pravilima koja ih regulišu. </w:t>
      </w:r>
      <w:r w:rsidR="0031048E">
        <w:rPr>
          <w:rFonts w:asciiTheme="minorHAnsi" w:hAnsiTheme="minorHAnsi" w:cstheme="minorHAnsi"/>
          <w:color w:val="003366"/>
          <w:sz w:val="22"/>
          <w:szCs w:val="22"/>
          <w:lang w:val="sr-Latn-BA"/>
        </w:rPr>
        <w:t>Ova kategorija obuhvata</w:t>
      </w:r>
      <w:r w:rsidRPr="00CB70F1">
        <w:rPr>
          <w:rFonts w:asciiTheme="minorHAnsi" w:hAnsiTheme="minorHAnsi" w:cstheme="minorHAnsi"/>
          <w:color w:val="003366"/>
          <w:sz w:val="22"/>
          <w:szCs w:val="22"/>
          <w:lang w:val="sr-Latn-BA"/>
        </w:rPr>
        <w:t xml:space="preserve"> savjete o istraživanju i razvoju</w:t>
      </w:r>
      <w:r w:rsidR="0031048E">
        <w:rPr>
          <w:rFonts w:asciiTheme="minorHAnsi" w:hAnsiTheme="minorHAnsi" w:cstheme="minorHAnsi"/>
          <w:color w:val="003366"/>
          <w:sz w:val="22"/>
          <w:szCs w:val="22"/>
          <w:lang w:val="sr-Latn-BA"/>
        </w:rPr>
        <w:t>,</w:t>
      </w:r>
      <w:r w:rsidRPr="00CB70F1">
        <w:rPr>
          <w:rFonts w:asciiTheme="minorHAnsi" w:hAnsiTheme="minorHAnsi" w:cstheme="minorHAnsi"/>
          <w:color w:val="003366"/>
          <w:sz w:val="22"/>
          <w:szCs w:val="22"/>
          <w:lang w:val="sr-Latn-BA"/>
        </w:rPr>
        <w:t xml:space="preserve"> te pruža pravne usluge i savjetovanje tokom komercijalizacije intelektualnog vlasništva. Sve ove usluge pomažu pojedincima i kompanijama da zaštite svoje inovacije i kreativni rad, što je ključno za očuvanje konkurentske prednosti i ekonomskog rasta.</w:t>
      </w:r>
    </w:p>
    <w:p w14:paraId="4E07385D" w14:textId="53E479C3" w:rsidR="00505874" w:rsidRPr="00CB70F1" w:rsidRDefault="00505874" w:rsidP="00505874">
      <w:pPr>
        <w:pStyle w:val="ListParagraph"/>
        <w:numPr>
          <w:ilvl w:val="0"/>
          <w:numId w:val="8"/>
        </w:numPr>
        <w:spacing w:before="120" w:after="120"/>
        <w:jc w:val="both"/>
        <w:rPr>
          <w:rFonts w:asciiTheme="minorHAnsi" w:hAnsiTheme="minorHAnsi" w:cstheme="minorHAnsi"/>
          <w:color w:val="003366"/>
          <w:lang w:val="sr-Latn-BA"/>
        </w:rPr>
      </w:pPr>
      <w:r w:rsidRPr="00CB70F1">
        <w:rPr>
          <w:rFonts w:asciiTheme="minorHAnsi" w:hAnsiTheme="minorHAnsi" w:cstheme="minorHAnsi"/>
          <w:color w:val="003366"/>
          <w:lang w:val="sr-Latn-BA"/>
        </w:rPr>
        <w:t>Usluge digitalne transformacije</w:t>
      </w:r>
    </w:p>
    <w:p w14:paraId="26E5508F" w14:textId="0F95F691" w:rsidR="00505874" w:rsidRPr="00CB70F1" w:rsidRDefault="00505874" w:rsidP="007E6D67">
      <w:pPr>
        <w:spacing w:before="120" w:after="120"/>
        <w:jc w:val="both"/>
        <w:rPr>
          <w:rFonts w:asciiTheme="minorHAnsi" w:hAnsiTheme="minorHAnsi" w:cstheme="minorHAnsi"/>
          <w:color w:val="003366"/>
          <w:sz w:val="22"/>
          <w:szCs w:val="22"/>
          <w:lang w:val="bs-Latn"/>
        </w:rPr>
      </w:pPr>
      <w:r w:rsidRPr="00CB70F1">
        <w:rPr>
          <w:rFonts w:asciiTheme="minorHAnsi" w:hAnsiTheme="minorHAnsi" w:cstheme="minorHAnsi"/>
          <w:color w:val="003366"/>
          <w:sz w:val="22"/>
          <w:szCs w:val="22"/>
          <w:lang w:val="bs-Latn"/>
        </w:rPr>
        <w:t xml:space="preserve">Digitalna transformacija uključuje organizacijske promjene koje omogućavaju iskorištavanje prednosti digitalnih tehnologija. Ciljevi transformacije su veća efikasnost, produktivnost, konkurentska prednost i nove poslovne prilike. Automatizacijom zadataka i procesa, kompanije mogu da smanje troškove i povećaju produktivnost. Pored toga, digitalizacija podataka omogućava lakše upravljanje i analizu, što vodi ka boljim poslovnim odlukama. Druga značajna prednost je poboljšano korisničko iskustvo. U digitalnoj eri, korisnici očekuju brz, jednostavan i prilagođen pristup proizvodima i uslugama. Kompanije koje razumiju i primjenjuju ovo, mogu izgraditi snažnije i dugoročne odnose sa svojim klijentima. </w:t>
      </w:r>
      <w:r w:rsidR="00AC31AA">
        <w:rPr>
          <w:rFonts w:asciiTheme="minorHAnsi" w:hAnsiTheme="minorHAnsi" w:cstheme="minorHAnsi"/>
          <w:color w:val="003366"/>
          <w:sz w:val="22"/>
          <w:szCs w:val="22"/>
          <w:lang w:val="bs-Latn"/>
        </w:rPr>
        <w:t>Digitalna transformacija o</w:t>
      </w:r>
      <w:r w:rsidRPr="00CB70F1">
        <w:rPr>
          <w:rFonts w:asciiTheme="minorHAnsi" w:hAnsiTheme="minorHAnsi" w:cstheme="minorHAnsi"/>
          <w:color w:val="003366"/>
          <w:sz w:val="22"/>
          <w:szCs w:val="22"/>
          <w:lang w:val="bs-Latn"/>
        </w:rPr>
        <w:t xml:space="preserve">mogućava </w:t>
      </w:r>
      <w:r w:rsidR="00AC31AA">
        <w:rPr>
          <w:rFonts w:asciiTheme="minorHAnsi" w:hAnsiTheme="minorHAnsi" w:cstheme="minorHAnsi"/>
          <w:color w:val="003366"/>
          <w:sz w:val="22"/>
          <w:szCs w:val="22"/>
          <w:lang w:val="bs-Latn"/>
        </w:rPr>
        <w:t>kompanijama</w:t>
      </w:r>
      <w:r w:rsidR="00AC31AA" w:rsidRPr="00CB70F1">
        <w:rPr>
          <w:rFonts w:asciiTheme="minorHAnsi" w:hAnsiTheme="minorHAnsi" w:cstheme="minorHAnsi"/>
          <w:color w:val="003366"/>
          <w:sz w:val="22"/>
          <w:szCs w:val="22"/>
          <w:lang w:val="bs-Latn"/>
        </w:rPr>
        <w:t xml:space="preserve"> </w:t>
      </w:r>
      <w:r w:rsidRPr="00CB70F1">
        <w:rPr>
          <w:rFonts w:asciiTheme="minorHAnsi" w:hAnsiTheme="minorHAnsi" w:cstheme="minorHAnsi"/>
          <w:color w:val="003366"/>
          <w:sz w:val="22"/>
          <w:szCs w:val="22"/>
          <w:lang w:val="bs-Latn"/>
        </w:rPr>
        <w:t>da brzo testiraju i implementiraju nove ideje, čime se otvara prostor za stalni razvoj i napredak.</w:t>
      </w:r>
    </w:p>
    <w:p w14:paraId="43E0D233" w14:textId="44D72CEF" w:rsidR="00505874" w:rsidRPr="00CB70F1" w:rsidRDefault="00505874" w:rsidP="00505874">
      <w:pPr>
        <w:pStyle w:val="ListParagraph"/>
        <w:numPr>
          <w:ilvl w:val="0"/>
          <w:numId w:val="8"/>
        </w:numPr>
        <w:spacing w:before="120" w:after="120"/>
        <w:rPr>
          <w:rFonts w:asciiTheme="minorHAnsi" w:hAnsiTheme="minorHAnsi" w:cstheme="minorHAnsi"/>
          <w:color w:val="003366"/>
          <w:lang w:val="sr-Latn-BA"/>
        </w:rPr>
      </w:pPr>
      <w:r w:rsidRPr="00CB70F1">
        <w:rPr>
          <w:rFonts w:asciiTheme="minorHAnsi" w:hAnsiTheme="minorHAnsi" w:cstheme="minorHAnsi"/>
          <w:color w:val="003366"/>
          <w:lang w:val="sr-Latn-BA"/>
        </w:rPr>
        <w:t xml:space="preserve">Usluge </w:t>
      </w:r>
      <w:r w:rsidR="00275D2F">
        <w:rPr>
          <w:rFonts w:asciiTheme="minorHAnsi" w:hAnsiTheme="minorHAnsi" w:cstheme="minorHAnsi"/>
          <w:color w:val="003366"/>
          <w:lang w:val="sr-Latn-BA"/>
        </w:rPr>
        <w:t>zelene tranzicije</w:t>
      </w:r>
    </w:p>
    <w:p w14:paraId="74F1B7E8" w14:textId="704C93D5" w:rsidR="00275D2F" w:rsidRPr="00CB70F1" w:rsidRDefault="00275D2F" w:rsidP="007E6D67">
      <w:pPr>
        <w:spacing w:before="120" w:after="120"/>
        <w:jc w:val="both"/>
        <w:rPr>
          <w:rFonts w:asciiTheme="minorHAnsi" w:hAnsiTheme="minorHAnsi" w:cstheme="minorHAnsi"/>
          <w:color w:val="003366"/>
          <w:sz w:val="22"/>
          <w:szCs w:val="22"/>
          <w:lang w:val="bs-Latn"/>
        </w:rPr>
      </w:pPr>
      <w:r w:rsidRPr="00275D2F">
        <w:rPr>
          <w:rFonts w:asciiTheme="minorHAnsi" w:hAnsiTheme="minorHAnsi" w:cstheme="minorHAnsi"/>
          <w:color w:val="003366"/>
          <w:sz w:val="22"/>
          <w:szCs w:val="22"/>
          <w:lang w:val="bs-Latn"/>
        </w:rPr>
        <w:t>Zelena tranzicija je neminovnost u skladu sa globalnim kretanjima u vezi</w:t>
      </w:r>
      <w:r w:rsidR="0031048E">
        <w:rPr>
          <w:rFonts w:asciiTheme="minorHAnsi" w:hAnsiTheme="minorHAnsi" w:cstheme="minorHAnsi"/>
          <w:color w:val="003366"/>
          <w:sz w:val="22"/>
          <w:szCs w:val="22"/>
          <w:lang w:val="bs-Latn"/>
        </w:rPr>
        <w:t xml:space="preserve"> sa</w:t>
      </w:r>
      <w:r w:rsidRPr="00275D2F">
        <w:rPr>
          <w:rFonts w:asciiTheme="minorHAnsi" w:hAnsiTheme="minorHAnsi" w:cstheme="minorHAnsi"/>
          <w:color w:val="003366"/>
          <w:sz w:val="22"/>
          <w:szCs w:val="22"/>
          <w:lang w:val="bs-Latn"/>
        </w:rPr>
        <w:t xml:space="preserve"> dekarbonizacij</w:t>
      </w:r>
      <w:r w:rsidR="0031048E">
        <w:rPr>
          <w:rFonts w:asciiTheme="minorHAnsi" w:hAnsiTheme="minorHAnsi" w:cstheme="minorHAnsi"/>
          <w:color w:val="003366"/>
          <w:sz w:val="22"/>
          <w:szCs w:val="22"/>
          <w:lang w:val="bs-Latn"/>
        </w:rPr>
        <w:t>om</w:t>
      </w:r>
      <w:r w:rsidRPr="00275D2F">
        <w:rPr>
          <w:rFonts w:asciiTheme="minorHAnsi" w:hAnsiTheme="minorHAnsi" w:cstheme="minorHAnsi"/>
          <w:color w:val="003366"/>
          <w:sz w:val="22"/>
          <w:szCs w:val="22"/>
          <w:lang w:val="bs-Latn"/>
        </w:rPr>
        <w:t xml:space="preserve">, kao i u skladu sa evropskim zelenim planom. </w:t>
      </w:r>
      <w:r>
        <w:rPr>
          <w:rFonts w:asciiTheme="minorHAnsi" w:hAnsiTheme="minorHAnsi" w:cstheme="minorHAnsi"/>
          <w:color w:val="003366"/>
          <w:sz w:val="22"/>
          <w:szCs w:val="22"/>
          <w:lang w:val="bs-Latn"/>
        </w:rPr>
        <w:t>Pri</w:t>
      </w:r>
      <w:r w:rsidR="009C0569">
        <w:rPr>
          <w:rFonts w:asciiTheme="minorHAnsi" w:hAnsiTheme="minorHAnsi" w:cstheme="minorHAnsi"/>
          <w:color w:val="003366"/>
          <w:sz w:val="22"/>
          <w:szCs w:val="22"/>
          <w:lang w:val="bs-Latn"/>
        </w:rPr>
        <w:t>v</w:t>
      </w:r>
      <w:r>
        <w:rPr>
          <w:rFonts w:asciiTheme="minorHAnsi" w:hAnsiTheme="minorHAnsi" w:cstheme="minorHAnsi"/>
          <w:color w:val="003366"/>
          <w:sz w:val="22"/>
          <w:szCs w:val="22"/>
          <w:lang w:val="bs-Latn"/>
        </w:rPr>
        <w:t xml:space="preserve">redna društva su </w:t>
      </w:r>
      <w:r w:rsidRPr="00275D2F">
        <w:rPr>
          <w:rFonts w:asciiTheme="minorHAnsi" w:hAnsiTheme="minorHAnsi" w:cstheme="minorHAnsi"/>
          <w:color w:val="003366"/>
          <w:sz w:val="22"/>
          <w:szCs w:val="22"/>
          <w:lang w:val="bs-Latn"/>
        </w:rPr>
        <w:t>suočen</w:t>
      </w:r>
      <w:r>
        <w:rPr>
          <w:rFonts w:asciiTheme="minorHAnsi" w:hAnsiTheme="minorHAnsi" w:cstheme="minorHAnsi"/>
          <w:color w:val="003366"/>
          <w:sz w:val="22"/>
          <w:szCs w:val="22"/>
          <w:lang w:val="bs-Latn"/>
        </w:rPr>
        <w:t>a</w:t>
      </w:r>
      <w:r w:rsidRPr="00275D2F">
        <w:rPr>
          <w:rFonts w:asciiTheme="minorHAnsi" w:hAnsiTheme="minorHAnsi" w:cstheme="minorHAnsi"/>
          <w:color w:val="003366"/>
          <w:sz w:val="22"/>
          <w:szCs w:val="22"/>
          <w:lang w:val="bs-Latn"/>
        </w:rPr>
        <w:t xml:space="preserve"> sa zahtjevima na izvoznim tržištima da svoju proizvodnju prilagode tim zahtjevima</w:t>
      </w:r>
      <w:r w:rsidR="009C0569">
        <w:rPr>
          <w:rFonts w:asciiTheme="minorHAnsi" w:hAnsiTheme="minorHAnsi" w:cstheme="minorHAnsi"/>
          <w:color w:val="003366"/>
          <w:sz w:val="22"/>
          <w:szCs w:val="22"/>
          <w:lang w:val="bs-Latn"/>
        </w:rPr>
        <w:t xml:space="preserve">. </w:t>
      </w:r>
      <w:r w:rsidR="009C0569" w:rsidRPr="009C0569">
        <w:rPr>
          <w:rFonts w:asciiTheme="minorHAnsi" w:hAnsiTheme="minorHAnsi" w:cstheme="minorHAnsi"/>
          <w:color w:val="003366"/>
          <w:sz w:val="22"/>
          <w:szCs w:val="22"/>
          <w:lang w:val="bs-Latn"/>
        </w:rPr>
        <w:t>Globalno tržište zaht</w:t>
      </w:r>
      <w:r w:rsidR="009C0569">
        <w:rPr>
          <w:rFonts w:asciiTheme="minorHAnsi" w:hAnsiTheme="minorHAnsi" w:cstheme="minorHAnsi"/>
          <w:color w:val="003366"/>
          <w:sz w:val="22"/>
          <w:szCs w:val="22"/>
          <w:lang w:val="bs-Latn"/>
        </w:rPr>
        <w:t>j</w:t>
      </w:r>
      <w:r w:rsidR="009C0569" w:rsidRPr="009C0569">
        <w:rPr>
          <w:rFonts w:asciiTheme="minorHAnsi" w:hAnsiTheme="minorHAnsi" w:cstheme="minorHAnsi"/>
          <w:color w:val="003366"/>
          <w:sz w:val="22"/>
          <w:szCs w:val="22"/>
          <w:lang w:val="bs-Latn"/>
        </w:rPr>
        <w:t>eva uvođenje zelenih standarda i prim</w:t>
      </w:r>
      <w:r w:rsidR="009C0569">
        <w:rPr>
          <w:rFonts w:asciiTheme="minorHAnsi" w:hAnsiTheme="minorHAnsi" w:cstheme="minorHAnsi"/>
          <w:color w:val="003366"/>
          <w:sz w:val="22"/>
          <w:szCs w:val="22"/>
          <w:lang w:val="bs-Latn"/>
        </w:rPr>
        <w:t>j</w:t>
      </w:r>
      <w:r w:rsidR="009C0569" w:rsidRPr="009C0569">
        <w:rPr>
          <w:rFonts w:asciiTheme="minorHAnsi" w:hAnsiTheme="minorHAnsi" w:cstheme="minorHAnsi"/>
          <w:color w:val="003366"/>
          <w:sz w:val="22"/>
          <w:szCs w:val="22"/>
          <w:lang w:val="bs-Latn"/>
        </w:rPr>
        <w:t>enu digitalnih rešenja koja unapređuju energetsku efikasnost MSP.</w:t>
      </w:r>
      <w:r w:rsidR="009C0569">
        <w:rPr>
          <w:rFonts w:asciiTheme="minorHAnsi" w:hAnsiTheme="minorHAnsi" w:cstheme="minorHAnsi"/>
          <w:color w:val="003366"/>
          <w:sz w:val="22"/>
          <w:szCs w:val="22"/>
          <w:lang w:val="bs-Latn"/>
        </w:rPr>
        <w:t xml:space="preserve"> N</w:t>
      </w:r>
      <w:r w:rsidR="009C0569" w:rsidRPr="00275D2F">
        <w:rPr>
          <w:rFonts w:asciiTheme="minorHAnsi" w:hAnsiTheme="minorHAnsi" w:cstheme="minorHAnsi"/>
          <w:color w:val="003366"/>
          <w:sz w:val="22"/>
          <w:szCs w:val="22"/>
          <w:lang w:val="bs-Latn"/>
        </w:rPr>
        <w:t>eophodno</w:t>
      </w:r>
      <w:r w:rsidR="009C0569">
        <w:rPr>
          <w:rFonts w:asciiTheme="minorHAnsi" w:hAnsiTheme="minorHAnsi" w:cstheme="minorHAnsi"/>
          <w:color w:val="003366"/>
          <w:sz w:val="22"/>
          <w:szCs w:val="22"/>
          <w:lang w:val="bs-Latn"/>
        </w:rPr>
        <w:t xml:space="preserve"> je</w:t>
      </w:r>
      <w:r w:rsidR="009C0569" w:rsidRPr="00275D2F">
        <w:rPr>
          <w:rFonts w:asciiTheme="minorHAnsi" w:hAnsiTheme="minorHAnsi" w:cstheme="minorHAnsi"/>
          <w:color w:val="003366"/>
          <w:sz w:val="22"/>
          <w:szCs w:val="22"/>
          <w:lang w:val="bs-Latn"/>
        </w:rPr>
        <w:t xml:space="preserve"> da </w:t>
      </w:r>
      <w:r w:rsidR="009C0569">
        <w:rPr>
          <w:rFonts w:asciiTheme="minorHAnsi" w:hAnsiTheme="minorHAnsi" w:cstheme="minorHAnsi"/>
          <w:color w:val="003366"/>
          <w:sz w:val="22"/>
          <w:szCs w:val="22"/>
          <w:lang w:val="bs-Latn"/>
        </w:rPr>
        <w:t>preduzeća</w:t>
      </w:r>
      <w:r w:rsidR="009C0569" w:rsidRPr="00275D2F">
        <w:rPr>
          <w:rFonts w:asciiTheme="minorHAnsi" w:hAnsiTheme="minorHAnsi" w:cstheme="minorHAnsi"/>
          <w:color w:val="003366"/>
          <w:sz w:val="22"/>
          <w:szCs w:val="22"/>
          <w:lang w:val="bs-Latn"/>
        </w:rPr>
        <w:t xml:space="preserve"> uvode ekološki prihvatljivije proizvodne procese, da vode računa o svojoj resursnoj i energetskoj efikasnosti, kao i da sa modela linearne kreću ka cirkularnoj proizvodnji.</w:t>
      </w:r>
      <w:r w:rsidR="009C0569" w:rsidRPr="009C0569">
        <w:rPr>
          <w:rFonts w:asciiTheme="minorHAnsi" w:hAnsiTheme="minorHAnsi" w:cstheme="minorHAnsi"/>
          <w:color w:val="003366"/>
          <w:sz w:val="22"/>
          <w:szCs w:val="22"/>
          <w:lang w:val="bs-Latn"/>
        </w:rPr>
        <w:t xml:space="preserve"> Najveći izazov za kompanije je analiza situacije, optimizacija poslovanja, pronalaženje finansijskih sredstava za održivost i implementacija zelenih inicijativa. </w:t>
      </w:r>
      <w:r w:rsidR="009C0569" w:rsidRPr="00CB70F1">
        <w:rPr>
          <w:rFonts w:asciiTheme="minorHAnsi" w:hAnsiTheme="minorHAnsi" w:cstheme="minorHAnsi"/>
          <w:color w:val="003366"/>
          <w:sz w:val="22"/>
          <w:szCs w:val="22"/>
          <w:lang w:val="bs-Latn"/>
        </w:rPr>
        <w:t xml:space="preserve">Odnos između energetske efikasnosti i ekonomije je složen, ali ključan za održivi razvoj. </w:t>
      </w:r>
      <w:r w:rsidR="009C0569">
        <w:rPr>
          <w:rFonts w:asciiTheme="minorHAnsi" w:hAnsiTheme="minorHAnsi" w:cstheme="minorHAnsi"/>
          <w:color w:val="003366"/>
          <w:sz w:val="22"/>
          <w:szCs w:val="22"/>
          <w:lang w:val="bs-Latn"/>
        </w:rPr>
        <w:t>Zelena tranzicija u preduzećima dovešće do ef</w:t>
      </w:r>
      <w:r w:rsidR="009C0569" w:rsidRPr="00CB70F1">
        <w:rPr>
          <w:rFonts w:asciiTheme="minorHAnsi" w:hAnsiTheme="minorHAnsi" w:cstheme="minorHAnsi"/>
          <w:color w:val="003366"/>
          <w:sz w:val="22"/>
          <w:szCs w:val="22"/>
          <w:lang w:val="bs-Latn"/>
        </w:rPr>
        <w:t>ikasnije</w:t>
      </w:r>
      <w:r w:rsidR="009C0569">
        <w:rPr>
          <w:rFonts w:asciiTheme="minorHAnsi" w:hAnsiTheme="minorHAnsi" w:cstheme="minorHAnsi"/>
          <w:color w:val="003366"/>
          <w:sz w:val="22"/>
          <w:szCs w:val="22"/>
          <w:lang w:val="bs-Latn"/>
        </w:rPr>
        <w:t>g</w:t>
      </w:r>
      <w:r w:rsidR="009C0569" w:rsidRPr="00CB70F1">
        <w:rPr>
          <w:rFonts w:asciiTheme="minorHAnsi" w:hAnsiTheme="minorHAnsi" w:cstheme="minorHAnsi"/>
          <w:color w:val="003366"/>
          <w:sz w:val="22"/>
          <w:szCs w:val="22"/>
          <w:lang w:val="bs-Latn"/>
        </w:rPr>
        <w:t xml:space="preserve"> korišćenj</w:t>
      </w:r>
      <w:r w:rsidR="009C0569">
        <w:rPr>
          <w:rFonts w:asciiTheme="minorHAnsi" w:hAnsiTheme="minorHAnsi" w:cstheme="minorHAnsi"/>
          <w:color w:val="003366"/>
          <w:sz w:val="22"/>
          <w:szCs w:val="22"/>
          <w:lang w:val="bs-Latn"/>
        </w:rPr>
        <w:t>a</w:t>
      </w:r>
      <w:r w:rsidR="009C0569" w:rsidRPr="00CB70F1">
        <w:rPr>
          <w:rFonts w:asciiTheme="minorHAnsi" w:hAnsiTheme="minorHAnsi" w:cstheme="minorHAnsi"/>
          <w:color w:val="003366"/>
          <w:sz w:val="22"/>
          <w:szCs w:val="22"/>
          <w:lang w:val="bs-Latn"/>
        </w:rPr>
        <w:t xml:space="preserve"> energije</w:t>
      </w:r>
      <w:r w:rsidR="00F708B5">
        <w:rPr>
          <w:rFonts w:asciiTheme="minorHAnsi" w:hAnsiTheme="minorHAnsi" w:cstheme="minorHAnsi"/>
          <w:color w:val="003366"/>
          <w:sz w:val="22"/>
          <w:szCs w:val="22"/>
          <w:lang w:val="bs-Latn"/>
        </w:rPr>
        <w:t xml:space="preserve">, </w:t>
      </w:r>
      <w:r w:rsidR="009C0569" w:rsidRPr="00CB70F1">
        <w:rPr>
          <w:rFonts w:asciiTheme="minorHAnsi" w:hAnsiTheme="minorHAnsi" w:cstheme="minorHAnsi"/>
          <w:color w:val="003366"/>
          <w:sz w:val="22"/>
          <w:szCs w:val="22"/>
          <w:lang w:val="bs-Latn"/>
        </w:rPr>
        <w:t>poboljša</w:t>
      </w:r>
      <w:r w:rsidR="00F708B5">
        <w:rPr>
          <w:rFonts w:asciiTheme="minorHAnsi" w:hAnsiTheme="minorHAnsi" w:cstheme="minorHAnsi"/>
          <w:color w:val="003366"/>
          <w:sz w:val="22"/>
          <w:szCs w:val="22"/>
          <w:lang w:val="bs-Latn"/>
        </w:rPr>
        <w:t xml:space="preserve">nja </w:t>
      </w:r>
      <w:r w:rsidR="009C0569" w:rsidRPr="00CB70F1">
        <w:rPr>
          <w:rFonts w:asciiTheme="minorHAnsi" w:hAnsiTheme="minorHAnsi" w:cstheme="minorHAnsi"/>
          <w:color w:val="003366"/>
          <w:sz w:val="22"/>
          <w:szCs w:val="22"/>
          <w:lang w:val="bs-Latn"/>
        </w:rPr>
        <w:t>produktivnost</w:t>
      </w:r>
      <w:r w:rsidR="00F708B5">
        <w:rPr>
          <w:rFonts w:asciiTheme="minorHAnsi" w:hAnsiTheme="minorHAnsi" w:cstheme="minorHAnsi"/>
          <w:color w:val="003366"/>
          <w:sz w:val="22"/>
          <w:szCs w:val="22"/>
          <w:lang w:val="bs-Latn"/>
        </w:rPr>
        <w:t>i</w:t>
      </w:r>
      <w:r w:rsidR="009C0569" w:rsidRPr="00CB70F1">
        <w:rPr>
          <w:rFonts w:asciiTheme="minorHAnsi" w:hAnsiTheme="minorHAnsi" w:cstheme="minorHAnsi"/>
          <w:color w:val="003366"/>
          <w:sz w:val="22"/>
          <w:szCs w:val="22"/>
          <w:lang w:val="bs-Latn"/>
        </w:rPr>
        <w:t xml:space="preserve"> kroz modernizaciju opreme</w:t>
      </w:r>
      <w:r w:rsidR="00F708B5">
        <w:rPr>
          <w:rFonts w:asciiTheme="minorHAnsi" w:hAnsiTheme="minorHAnsi" w:cstheme="minorHAnsi"/>
          <w:color w:val="003366"/>
          <w:sz w:val="22"/>
          <w:szCs w:val="22"/>
          <w:lang w:val="bs-Latn"/>
        </w:rPr>
        <w:t>,</w:t>
      </w:r>
      <w:r w:rsidR="009C0569" w:rsidRPr="00CB70F1">
        <w:rPr>
          <w:rFonts w:asciiTheme="minorHAnsi" w:hAnsiTheme="minorHAnsi" w:cstheme="minorHAnsi"/>
          <w:color w:val="003366"/>
          <w:sz w:val="22"/>
          <w:szCs w:val="22"/>
          <w:lang w:val="bs-Latn"/>
        </w:rPr>
        <w:t xml:space="preserve"> a </w:t>
      </w:r>
      <w:r w:rsidR="00F708B5">
        <w:rPr>
          <w:rFonts w:asciiTheme="minorHAnsi" w:hAnsiTheme="minorHAnsi" w:cstheme="minorHAnsi"/>
          <w:color w:val="003366"/>
          <w:sz w:val="22"/>
          <w:szCs w:val="22"/>
          <w:lang w:val="bs-Latn"/>
        </w:rPr>
        <w:t>unapređenje</w:t>
      </w:r>
      <w:r w:rsidR="009C0569" w:rsidRPr="00CB70F1">
        <w:rPr>
          <w:rFonts w:asciiTheme="minorHAnsi" w:hAnsiTheme="minorHAnsi" w:cstheme="minorHAnsi"/>
          <w:color w:val="003366"/>
          <w:sz w:val="22"/>
          <w:szCs w:val="22"/>
          <w:lang w:val="bs-Latn"/>
        </w:rPr>
        <w:t xml:space="preserve"> procedura može dovesti do brže proizvodnje i manje otpada, što sve zajedno povećava ukupnu efikasnost poslovanja. </w:t>
      </w:r>
    </w:p>
    <w:p w14:paraId="5F8E0754" w14:textId="0F4F9D37" w:rsidR="00505874" w:rsidRPr="00CB70F1" w:rsidRDefault="00505874" w:rsidP="00505874">
      <w:pPr>
        <w:pStyle w:val="ListParagraph"/>
        <w:numPr>
          <w:ilvl w:val="0"/>
          <w:numId w:val="8"/>
        </w:numPr>
        <w:spacing w:before="120" w:after="120"/>
        <w:jc w:val="both"/>
        <w:rPr>
          <w:rFonts w:asciiTheme="minorHAnsi" w:hAnsiTheme="minorHAnsi" w:cstheme="minorHAnsi"/>
          <w:color w:val="003366"/>
          <w:lang w:val="sr-Latn-BA"/>
        </w:rPr>
      </w:pPr>
      <w:r w:rsidRPr="00CB70F1">
        <w:rPr>
          <w:rFonts w:asciiTheme="minorHAnsi" w:hAnsiTheme="minorHAnsi" w:cstheme="minorHAnsi"/>
          <w:color w:val="003366"/>
          <w:lang w:val="sr-Latn-BA"/>
        </w:rPr>
        <w:t>Usluge sertifikacije</w:t>
      </w:r>
    </w:p>
    <w:p w14:paraId="3E109270" w14:textId="0707AF33" w:rsidR="00505874" w:rsidRDefault="00505874" w:rsidP="007E6D67">
      <w:pPr>
        <w:spacing w:before="120" w:after="120"/>
        <w:jc w:val="both"/>
        <w:rPr>
          <w:rFonts w:asciiTheme="minorHAnsi" w:hAnsiTheme="minorHAnsi" w:cstheme="minorHAnsi"/>
          <w:color w:val="003366"/>
          <w:sz w:val="22"/>
          <w:szCs w:val="22"/>
          <w:lang w:val="bs-Latn"/>
        </w:rPr>
      </w:pPr>
      <w:r w:rsidRPr="00CB70F1">
        <w:rPr>
          <w:rFonts w:asciiTheme="minorHAnsi" w:hAnsiTheme="minorHAnsi" w:cstheme="minorHAnsi"/>
          <w:color w:val="003366"/>
          <w:sz w:val="22"/>
          <w:szCs w:val="22"/>
          <w:lang w:val="bs-Latn"/>
        </w:rPr>
        <w:lastRenderedPageBreak/>
        <w:t>Kada kažemo da je kompanija setifikovana po nekom od ISO standarda, to znači da je izvršena revizija od strane trećeg lica za sertifikaciju i utvrđeno je da kompanija koja posjeduje sertifikat za određeni standard posluje u skladu sa zahtjevima pomenutog standarda. Kompanije su sve češće imaju obavezu da primjenjuju sertifikovani sistem upravljanja ili kraće ISO standarde. Sve više klijenata zahtijeva da njihovi dobavljači rade u skladu sa ISO standardima i posjeduju bar jedan od ova tri standarda: ISO 9001 (kvalitet), ISO 14001 (zaštita životne sredine), ISO 45001 (bezb</w:t>
      </w:r>
      <w:r w:rsidR="00D65F2C">
        <w:rPr>
          <w:rFonts w:asciiTheme="minorHAnsi" w:hAnsiTheme="minorHAnsi" w:cstheme="minorHAnsi"/>
          <w:color w:val="003366"/>
          <w:sz w:val="22"/>
          <w:szCs w:val="22"/>
          <w:lang w:val="bs-Latn"/>
        </w:rPr>
        <w:t>j</w:t>
      </w:r>
      <w:r w:rsidRPr="00CB70F1">
        <w:rPr>
          <w:rFonts w:asciiTheme="minorHAnsi" w:hAnsiTheme="minorHAnsi" w:cstheme="minorHAnsi"/>
          <w:color w:val="003366"/>
          <w:sz w:val="22"/>
          <w:szCs w:val="22"/>
          <w:lang w:val="bs-Latn"/>
        </w:rPr>
        <w:t>ednost i zaštita na radu). S druge strane, postoji sve veći broj kompanija koje se samoinicijativno odlučuju na sertifikaciju i primjenu standarda u svom poslovanju. Ove kompanije žele da postanu profesionalnije i kvalitet svojih proizvoda i usluga učine jasnim, mjerljivim i kontrolisanim, kako bi se razlikovale od ostalih u svojoj branši.</w:t>
      </w:r>
    </w:p>
    <w:p w14:paraId="0B391580" w14:textId="48975E2A" w:rsidR="007814D3" w:rsidRPr="00E82450" w:rsidRDefault="00D65F2C" w:rsidP="007B339D">
      <w:pPr>
        <w:spacing w:before="120" w:after="120"/>
        <w:jc w:val="both"/>
        <w:rPr>
          <w:rFonts w:asciiTheme="minorHAnsi" w:hAnsiTheme="minorHAnsi" w:cstheme="minorHAnsi"/>
          <w:b/>
          <w:bCs/>
          <w:color w:val="003366"/>
          <w:sz w:val="22"/>
          <w:szCs w:val="22"/>
          <w:lang w:val="sr-Latn-BA"/>
        </w:rPr>
      </w:pPr>
      <w:bookmarkStart w:id="2" w:name="4.1._Tehnološke_inovacijske_usluge"/>
      <w:bookmarkEnd w:id="2"/>
      <w:r>
        <w:rPr>
          <w:rFonts w:asciiTheme="minorHAnsi" w:hAnsiTheme="minorHAnsi" w:cstheme="minorHAnsi"/>
          <w:b/>
          <w:bCs/>
          <w:color w:val="003366"/>
          <w:sz w:val="22"/>
          <w:szCs w:val="22"/>
          <w:lang w:val="sr-Latn-BA"/>
        </w:rPr>
        <w:t>Ko se može prijaviti na ovaj javni poziv</w:t>
      </w:r>
      <w:r w:rsidR="002B5F79">
        <w:rPr>
          <w:rFonts w:asciiTheme="minorHAnsi" w:hAnsiTheme="minorHAnsi" w:cstheme="minorHAnsi"/>
          <w:b/>
          <w:bCs/>
          <w:color w:val="003366"/>
          <w:sz w:val="22"/>
          <w:szCs w:val="22"/>
          <w:lang w:val="sr-Latn-BA"/>
        </w:rPr>
        <w:t>?</w:t>
      </w:r>
    </w:p>
    <w:p w14:paraId="4F770E64" w14:textId="692F7EEA" w:rsidR="007814D3" w:rsidRPr="007E6D67" w:rsidRDefault="00D65F2C" w:rsidP="007814D3">
      <w:pPr>
        <w:spacing w:before="120" w:after="120"/>
        <w:jc w:val="both"/>
        <w:rPr>
          <w:rFonts w:asciiTheme="minorHAnsi" w:hAnsiTheme="minorHAnsi" w:cstheme="minorHAnsi"/>
          <w:color w:val="003366"/>
          <w:sz w:val="22"/>
          <w:szCs w:val="22"/>
          <w:lang w:val="sr-Latn-BA"/>
        </w:rPr>
      </w:pPr>
      <w:r>
        <w:rPr>
          <w:rFonts w:asciiTheme="minorHAnsi" w:hAnsiTheme="minorHAnsi" w:cstheme="minorHAnsi"/>
          <w:color w:val="003366"/>
          <w:sz w:val="22"/>
          <w:szCs w:val="22"/>
          <w:lang w:val="sr-Latn-BA"/>
        </w:rPr>
        <w:t>P</w:t>
      </w:r>
      <w:r w:rsidR="007814D3" w:rsidRPr="007E6D67">
        <w:rPr>
          <w:rFonts w:asciiTheme="minorHAnsi" w:hAnsiTheme="minorHAnsi" w:cstheme="minorHAnsi"/>
          <w:color w:val="003366"/>
          <w:sz w:val="22"/>
          <w:szCs w:val="22"/>
          <w:lang w:val="sr-Latn-BA"/>
        </w:rPr>
        <w:t>rivredn</w:t>
      </w:r>
      <w:r>
        <w:rPr>
          <w:rFonts w:asciiTheme="minorHAnsi" w:hAnsiTheme="minorHAnsi" w:cstheme="minorHAnsi"/>
          <w:color w:val="003366"/>
          <w:sz w:val="22"/>
          <w:szCs w:val="22"/>
          <w:lang w:val="sr-Latn-BA"/>
        </w:rPr>
        <w:t>o</w:t>
      </w:r>
      <w:r w:rsidR="007814D3" w:rsidRPr="007E6D67">
        <w:rPr>
          <w:rFonts w:asciiTheme="minorHAnsi" w:hAnsiTheme="minorHAnsi" w:cstheme="minorHAnsi"/>
          <w:color w:val="003366"/>
          <w:sz w:val="22"/>
          <w:szCs w:val="22"/>
          <w:lang w:val="sr-Latn-BA"/>
        </w:rPr>
        <w:t xml:space="preserve"> </w:t>
      </w:r>
      <w:r w:rsidRPr="007E6D67">
        <w:rPr>
          <w:rFonts w:asciiTheme="minorHAnsi" w:hAnsiTheme="minorHAnsi" w:cstheme="minorHAnsi"/>
          <w:color w:val="003366"/>
          <w:sz w:val="22"/>
          <w:szCs w:val="22"/>
          <w:lang w:val="sr-Latn-BA"/>
        </w:rPr>
        <w:t>društv</w:t>
      </w:r>
      <w:r>
        <w:rPr>
          <w:rFonts w:asciiTheme="minorHAnsi" w:hAnsiTheme="minorHAnsi" w:cstheme="minorHAnsi"/>
          <w:color w:val="003366"/>
          <w:sz w:val="22"/>
          <w:szCs w:val="22"/>
          <w:lang w:val="sr-Latn-BA"/>
        </w:rPr>
        <w:t>o</w:t>
      </w:r>
      <w:r w:rsidRPr="007E6D67">
        <w:rPr>
          <w:rFonts w:asciiTheme="minorHAnsi" w:hAnsiTheme="minorHAnsi" w:cstheme="minorHAnsi"/>
          <w:color w:val="003366"/>
          <w:sz w:val="22"/>
          <w:szCs w:val="22"/>
          <w:lang w:val="sr-Latn-BA"/>
        </w:rPr>
        <w:t xml:space="preserve"> </w:t>
      </w:r>
      <w:r>
        <w:rPr>
          <w:rFonts w:asciiTheme="minorHAnsi" w:hAnsiTheme="minorHAnsi" w:cstheme="minorHAnsi"/>
          <w:color w:val="003366"/>
          <w:sz w:val="22"/>
          <w:szCs w:val="22"/>
          <w:lang w:val="sr-Latn-BA"/>
        </w:rPr>
        <w:t>koje je</w:t>
      </w:r>
      <w:r w:rsidR="007814D3" w:rsidRPr="007E6D67">
        <w:rPr>
          <w:rFonts w:asciiTheme="minorHAnsi" w:hAnsiTheme="minorHAnsi" w:cstheme="minorHAnsi"/>
          <w:color w:val="003366"/>
          <w:sz w:val="22"/>
          <w:szCs w:val="22"/>
          <w:lang w:val="sr-Latn-BA"/>
        </w:rPr>
        <w:t>:</w:t>
      </w:r>
    </w:p>
    <w:p w14:paraId="510647D4" w14:textId="45CB8B04" w:rsidR="007814D3" w:rsidRPr="007B339D" w:rsidRDefault="00D65F2C" w:rsidP="007B339D">
      <w:pPr>
        <w:pStyle w:val="ListParagraph"/>
        <w:numPr>
          <w:ilvl w:val="0"/>
          <w:numId w:val="5"/>
        </w:numPr>
        <w:spacing w:before="120" w:after="120"/>
        <w:jc w:val="both"/>
        <w:rPr>
          <w:rFonts w:asciiTheme="minorHAnsi" w:hAnsiTheme="minorHAnsi" w:cstheme="minorHAnsi"/>
          <w:color w:val="003366"/>
          <w:lang w:val="sr-Latn-BA"/>
        </w:rPr>
      </w:pPr>
      <w:r>
        <w:rPr>
          <w:rFonts w:asciiTheme="minorHAnsi" w:hAnsiTheme="minorHAnsi" w:cstheme="minorHAnsi"/>
          <w:color w:val="003366"/>
          <w:lang w:val="sr-Latn-BA"/>
        </w:rPr>
        <w:t>R</w:t>
      </w:r>
      <w:r w:rsidR="007814D3" w:rsidRPr="007B339D">
        <w:rPr>
          <w:rFonts w:asciiTheme="minorHAnsi" w:hAnsiTheme="minorHAnsi" w:cstheme="minorHAnsi"/>
          <w:color w:val="003366"/>
          <w:lang w:val="sr-Latn-BA"/>
        </w:rPr>
        <w:t>egistrovan</w:t>
      </w:r>
      <w:r>
        <w:rPr>
          <w:rFonts w:asciiTheme="minorHAnsi" w:hAnsiTheme="minorHAnsi" w:cstheme="minorHAnsi"/>
          <w:color w:val="003366"/>
          <w:lang w:val="sr-Latn-BA"/>
        </w:rPr>
        <w:t>o</w:t>
      </w:r>
      <w:r w:rsidR="007814D3" w:rsidRPr="007B339D">
        <w:rPr>
          <w:rFonts w:asciiTheme="minorHAnsi" w:hAnsiTheme="minorHAnsi" w:cstheme="minorHAnsi"/>
          <w:color w:val="003366"/>
          <w:lang w:val="sr-Latn-BA"/>
        </w:rPr>
        <w:t xml:space="preserve"> kao d.o.o. ili a.d.</w:t>
      </w:r>
    </w:p>
    <w:p w14:paraId="78FE6CD9" w14:textId="2CA0E1F6" w:rsidR="007814D3" w:rsidRPr="007B339D" w:rsidRDefault="00D65F2C" w:rsidP="007B339D">
      <w:pPr>
        <w:pStyle w:val="ListParagraph"/>
        <w:numPr>
          <w:ilvl w:val="0"/>
          <w:numId w:val="5"/>
        </w:numPr>
        <w:spacing w:before="120" w:after="120"/>
        <w:jc w:val="both"/>
        <w:rPr>
          <w:rFonts w:asciiTheme="minorHAnsi" w:hAnsiTheme="minorHAnsi" w:cstheme="minorHAnsi"/>
          <w:color w:val="003366"/>
          <w:lang w:val="sr-Latn-BA"/>
        </w:rPr>
      </w:pPr>
      <w:r>
        <w:rPr>
          <w:rFonts w:asciiTheme="minorHAnsi" w:hAnsiTheme="minorHAnsi" w:cstheme="minorHAnsi"/>
          <w:color w:val="003366"/>
          <w:lang w:val="sr-Latn-BA"/>
        </w:rPr>
        <w:t>U</w:t>
      </w:r>
      <w:r w:rsidR="007814D3" w:rsidRPr="007B339D">
        <w:rPr>
          <w:rFonts w:asciiTheme="minorHAnsi" w:hAnsiTheme="minorHAnsi" w:cstheme="minorHAnsi"/>
          <w:color w:val="003366"/>
          <w:lang w:val="sr-Latn-BA"/>
        </w:rPr>
        <w:t xml:space="preserve"> (su)vlasništvu žene i/ili pod rukovodstvom žene.</w:t>
      </w:r>
    </w:p>
    <w:p w14:paraId="2621E49A" w14:textId="5DAC9D89" w:rsidR="007814D3" w:rsidRPr="00E82450" w:rsidRDefault="00D65F2C" w:rsidP="00BF085C">
      <w:pPr>
        <w:pStyle w:val="ListParagraph"/>
        <w:numPr>
          <w:ilvl w:val="0"/>
          <w:numId w:val="5"/>
        </w:numPr>
        <w:spacing w:before="120" w:after="120"/>
        <w:jc w:val="both"/>
        <w:rPr>
          <w:rFonts w:asciiTheme="minorHAnsi" w:hAnsiTheme="minorHAnsi" w:cstheme="minorHAnsi"/>
          <w:color w:val="003366"/>
          <w:lang w:val="sr-Latn-BA"/>
        </w:rPr>
      </w:pPr>
      <w:r>
        <w:rPr>
          <w:rFonts w:asciiTheme="minorHAnsi" w:hAnsiTheme="minorHAnsi" w:cstheme="minorHAnsi"/>
          <w:color w:val="003366"/>
          <w:lang w:val="sr-Latn-BA"/>
        </w:rPr>
        <w:t>R</w:t>
      </w:r>
      <w:r w:rsidR="007814D3" w:rsidRPr="00E82450">
        <w:rPr>
          <w:rFonts w:asciiTheme="minorHAnsi" w:hAnsiTheme="minorHAnsi" w:cstheme="minorHAnsi"/>
          <w:color w:val="003366"/>
          <w:lang w:val="sr-Latn-BA"/>
        </w:rPr>
        <w:t>egistrovan</w:t>
      </w:r>
      <w:r>
        <w:rPr>
          <w:rFonts w:asciiTheme="minorHAnsi" w:hAnsiTheme="minorHAnsi" w:cstheme="minorHAnsi"/>
          <w:color w:val="003366"/>
          <w:lang w:val="sr-Latn-BA"/>
        </w:rPr>
        <w:t>o</w:t>
      </w:r>
      <w:r w:rsidR="007814D3" w:rsidRPr="00E82450">
        <w:rPr>
          <w:rFonts w:asciiTheme="minorHAnsi" w:hAnsiTheme="minorHAnsi" w:cstheme="minorHAnsi"/>
          <w:color w:val="003366"/>
          <w:lang w:val="sr-Latn-BA"/>
        </w:rPr>
        <w:t xml:space="preserve"> na području</w:t>
      </w:r>
      <w:r w:rsidR="0093069E">
        <w:rPr>
          <w:rFonts w:asciiTheme="minorHAnsi" w:hAnsiTheme="minorHAnsi" w:cstheme="minorHAnsi"/>
          <w:color w:val="003366"/>
          <w:lang w:val="sr-Latn-BA"/>
        </w:rPr>
        <w:t xml:space="preserve"> </w:t>
      </w:r>
      <w:r w:rsidR="007814D3" w:rsidRPr="00E82450">
        <w:rPr>
          <w:rFonts w:asciiTheme="minorHAnsi" w:hAnsiTheme="minorHAnsi" w:cstheme="minorHAnsi"/>
          <w:color w:val="003366"/>
          <w:lang w:val="sr-Latn-BA"/>
        </w:rPr>
        <w:t>RS najmanje tri godine prije objave Javnog</w:t>
      </w:r>
      <w:r w:rsidR="00E82450">
        <w:rPr>
          <w:rFonts w:asciiTheme="minorHAnsi" w:hAnsiTheme="minorHAnsi" w:cstheme="minorHAnsi"/>
          <w:color w:val="003366"/>
          <w:lang w:val="sr-Latn-BA"/>
        </w:rPr>
        <w:t xml:space="preserve"> </w:t>
      </w:r>
      <w:r w:rsidR="007814D3" w:rsidRPr="00E82450">
        <w:rPr>
          <w:rFonts w:asciiTheme="minorHAnsi" w:hAnsiTheme="minorHAnsi" w:cstheme="minorHAnsi"/>
          <w:color w:val="003366"/>
          <w:lang w:val="sr-Latn-BA"/>
        </w:rPr>
        <w:t>poziva.</w:t>
      </w:r>
    </w:p>
    <w:p w14:paraId="7D4BACBA" w14:textId="0732BA87" w:rsidR="007814D3" w:rsidRPr="007B339D" w:rsidRDefault="007814D3" w:rsidP="007B339D">
      <w:pPr>
        <w:pStyle w:val="ListParagraph"/>
        <w:numPr>
          <w:ilvl w:val="0"/>
          <w:numId w:val="5"/>
        </w:numPr>
        <w:spacing w:before="120" w:after="120"/>
        <w:jc w:val="both"/>
        <w:rPr>
          <w:rFonts w:asciiTheme="minorHAnsi" w:hAnsiTheme="minorHAnsi" w:cstheme="minorHAnsi"/>
          <w:color w:val="003366"/>
          <w:lang w:val="sr-Latn-BA"/>
        </w:rPr>
      </w:pPr>
      <w:r w:rsidRPr="007B339D">
        <w:rPr>
          <w:rFonts w:asciiTheme="minorHAnsi" w:hAnsiTheme="minorHAnsi" w:cstheme="minorHAnsi"/>
          <w:color w:val="003366"/>
          <w:lang w:val="sr-Latn-BA"/>
        </w:rPr>
        <w:t>Ima najmanje 10 zaposlenih</w:t>
      </w:r>
      <w:r w:rsidR="002B5F79">
        <w:rPr>
          <w:rFonts w:asciiTheme="minorHAnsi" w:hAnsiTheme="minorHAnsi" w:cstheme="minorHAnsi"/>
          <w:color w:val="003366"/>
          <w:lang w:val="sr-Latn-BA"/>
        </w:rPr>
        <w:t>.</w:t>
      </w:r>
    </w:p>
    <w:p w14:paraId="6A2B17B2" w14:textId="77777777" w:rsidR="007B339D" w:rsidRPr="00E82450" w:rsidRDefault="007B339D" w:rsidP="007B339D">
      <w:pPr>
        <w:spacing w:before="120" w:after="120"/>
        <w:jc w:val="both"/>
        <w:rPr>
          <w:rFonts w:asciiTheme="minorHAnsi" w:hAnsiTheme="minorHAnsi" w:cstheme="minorHAnsi"/>
          <w:b/>
          <w:bCs/>
          <w:color w:val="003366"/>
          <w:sz w:val="22"/>
          <w:szCs w:val="22"/>
          <w:lang w:val="sr-Latn-BA"/>
        </w:rPr>
      </w:pPr>
      <w:r w:rsidRPr="00E82450">
        <w:rPr>
          <w:rFonts w:asciiTheme="minorHAnsi" w:hAnsiTheme="minorHAnsi" w:cstheme="minorHAnsi"/>
          <w:b/>
          <w:bCs/>
          <w:color w:val="003366"/>
          <w:sz w:val="22"/>
          <w:szCs w:val="22"/>
          <w:lang w:val="sr-Latn-BA"/>
        </w:rPr>
        <w:t>Procedura za dostavljanje prijava i potrebna dokumentacija</w:t>
      </w:r>
    </w:p>
    <w:p w14:paraId="12390120" w14:textId="7B48495E" w:rsidR="007B339D" w:rsidRPr="007B339D" w:rsidRDefault="007B339D" w:rsidP="007B339D">
      <w:pPr>
        <w:spacing w:before="120" w:after="120"/>
        <w:jc w:val="both"/>
        <w:rPr>
          <w:rFonts w:asciiTheme="minorHAnsi" w:hAnsiTheme="minorHAnsi" w:cstheme="minorHAnsi"/>
          <w:color w:val="003366"/>
          <w:sz w:val="22"/>
          <w:szCs w:val="22"/>
          <w:lang w:val="sr-Latn-BA"/>
        </w:rPr>
      </w:pPr>
      <w:r w:rsidRPr="007B339D">
        <w:rPr>
          <w:rFonts w:asciiTheme="minorHAnsi" w:hAnsiTheme="minorHAnsi" w:cstheme="minorHAnsi"/>
          <w:color w:val="003366"/>
          <w:sz w:val="22"/>
          <w:szCs w:val="22"/>
          <w:lang w:val="sr-Latn-BA"/>
        </w:rPr>
        <w:t>Javn</w:t>
      </w:r>
      <w:r w:rsidR="0031048E">
        <w:rPr>
          <w:rFonts w:asciiTheme="minorHAnsi" w:hAnsiTheme="minorHAnsi" w:cstheme="minorHAnsi"/>
          <w:color w:val="003366"/>
          <w:sz w:val="22"/>
          <w:szCs w:val="22"/>
          <w:lang w:val="sr-Latn-BA"/>
        </w:rPr>
        <w:t>i</w:t>
      </w:r>
      <w:r w:rsidRPr="007B339D">
        <w:rPr>
          <w:rFonts w:asciiTheme="minorHAnsi" w:hAnsiTheme="minorHAnsi" w:cstheme="minorHAnsi"/>
          <w:color w:val="003366"/>
          <w:sz w:val="22"/>
          <w:szCs w:val="22"/>
          <w:lang w:val="sr-Latn-BA"/>
        </w:rPr>
        <w:t xml:space="preserve"> poziv </w:t>
      </w:r>
      <w:r w:rsidR="0031048E">
        <w:rPr>
          <w:rFonts w:asciiTheme="minorHAnsi" w:hAnsiTheme="minorHAnsi" w:cstheme="minorHAnsi"/>
          <w:color w:val="003366"/>
          <w:sz w:val="22"/>
          <w:szCs w:val="22"/>
          <w:lang w:val="sr-Latn-BA"/>
        </w:rPr>
        <w:t xml:space="preserve">je objavljen na internet </w:t>
      </w:r>
      <w:r w:rsidRPr="007B339D">
        <w:rPr>
          <w:rFonts w:asciiTheme="minorHAnsi" w:hAnsiTheme="minorHAnsi" w:cstheme="minorHAnsi"/>
          <w:color w:val="003366"/>
          <w:sz w:val="22"/>
          <w:szCs w:val="22"/>
          <w:lang w:val="sr-Latn-BA"/>
        </w:rPr>
        <w:t xml:space="preserve">stranici PKRS </w:t>
      </w:r>
      <w:hyperlink r:id="rId8" w:history="1">
        <w:r w:rsidRPr="007B339D">
          <w:rPr>
            <w:rStyle w:val="Hyperlink"/>
            <w:rFonts w:asciiTheme="minorHAnsi" w:hAnsiTheme="minorHAnsi" w:cstheme="minorHAnsi"/>
            <w:sz w:val="22"/>
            <w:szCs w:val="22"/>
            <w:lang w:val="sr-Latn-BA"/>
          </w:rPr>
          <w:t>www.komorars.ba</w:t>
        </w:r>
      </w:hyperlink>
      <w:r w:rsidRPr="007B339D">
        <w:rPr>
          <w:rFonts w:asciiTheme="minorHAnsi" w:hAnsiTheme="minorHAnsi" w:cstheme="minorHAnsi"/>
          <w:color w:val="003366"/>
          <w:sz w:val="22"/>
          <w:szCs w:val="22"/>
          <w:lang w:val="sr-Latn-BA"/>
        </w:rPr>
        <w:t>.</w:t>
      </w:r>
    </w:p>
    <w:p w14:paraId="2C1D2ABB" w14:textId="629B2911" w:rsidR="007B339D" w:rsidRPr="007E6D67" w:rsidRDefault="007B339D" w:rsidP="007B339D">
      <w:pPr>
        <w:spacing w:before="120" w:after="120"/>
        <w:jc w:val="both"/>
        <w:rPr>
          <w:rFonts w:asciiTheme="minorHAnsi" w:hAnsiTheme="minorHAnsi" w:cstheme="minorHAnsi"/>
          <w:color w:val="003366"/>
          <w:sz w:val="22"/>
          <w:szCs w:val="22"/>
          <w:lang w:val="sr-Latn-BA"/>
        </w:rPr>
      </w:pPr>
      <w:r w:rsidRPr="007B339D">
        <w:rPr>
          <w:rFonts w:asciiTheme="minorHAnsi" w:hAnsiTheme="minorHAnsi" w:cstheme="minorHAnsi"/>
          <w:color w:val="003366"/>
          <w:sz w:val="22"/>
          <w:szCs w:val="22"/>
          <w:lang w:val="sr-Latn-BA"/>
        </w:rPr>
        <w:t>Prijava za učešće u Programu podrške preduzetništvu žena za 202</w:t>
      </w:r>
      <w:r w:rsidR="004D1435">
        <w:rPr>
          <w:rFonts w:asciiTheme="minorHAnsi" w:hAnsiTheme="minorHAnsi" w:cstheme="minorHAnsi"/>
          <w:color w:val="003366"/>
          <w:sz w:val="22"/>
          <w:szCs w:val="22"/>
          <w:lang w:val="sr-Latn-BA"/>
        </w:rPr>
        <w:t>5</w:t>
      </w:r>
      <w:r w:rsidRPr="007B339D">
        <w:rPr>
          <w:rFonts w:asciiTheme="minorHAnsi" w:hAnsiTheme="minorHAnsi" w:cstheme="minorHAnsi"/>
          <w:color w:val="003366"/>
          <w:sz w:val="22"/>
          <w:szCs w:val="22"/>
          <w:lang w:val="sr-Latn-BA"/>
        </w:rPr>
        <w:t xml:space="preserve">. godinu dostavlja se na e-mail: </w:t>
      </w:r>
      <w:hyperlink r:id="rId9" w:history="1">
        <w:r w:rsidR="00B36112" w:rsidRPr="005C43E7">
          <w:rPr>
            <w:rStyle w:val="Hyperlink"/>
            <w:rFonts w:asciiTheme="minorHAnsi" w:hAnsiTheme="minorHAnsi" w:cstheme="minorHAnsi"/>
            <w:sz w:val="22"/>
            <w:szCs w:val="22"/>
            <w:lang w:val="sr-Latn-BA"/>
          </w:rPr>
          <w:t>jelenat@komorars.ba</w:t>
        </w:r>
      </w:hyperlink>
      <w:r w:rsidRPr="007B339D">
        <w:rPr>
          <w:rFonts w:asciiTheme="minorHAnsi" w:hAnsiTheme="minorHAnsi" w:cstheme="minorHAnsi"/>
          <w:color w:val="003366"/>
          <w:sz w:val="22"/>
          <w:szCs w:val="22"/>
          <w:lang w:val="sr-Latn-BA"/>
        </w:rPr>
        <w:t xml:space="preserve"> </w:t>
      </w:r>
    </w:p>
    <w:p w14:paraId="75FD14A8" w14:textId="77777777" w:rsidR="007B339D" w:rsidRPr="007E6D67" w:rsidRDefault="007B339D" w:rsidP="007B339D">
      <w:pPr>
        <w:spacing w:before="120" w:after="120"/>
        <w:jc w:val="both"/>
        <w:rPr>
          <w:rFonts w:asciiTheme="minorHAnsi" w:hAnsiTheme="minorHAnsi" w:cstheme="minorHAnsi"/>
          <w:color w:val="003366"/>
          <w:sz w:val="22"/>
          <w:szCs w:val="22"/>
          <w:lang w:val="sr-Latn-BA"/>
        </w:rPr>
      </w:pPr>
      <w:r w:rsidRPr="007E6D67">
        <w:rPr>
          <w:rFonts w:asciiTheme="minorHAnsi" w:hAnsiTheme="minorHAnsi" w:cstheme="minorHAnsi"/>
          <w:color w:val="003366"/>
          <w:sz w:val="22"/>
          <w:szCs w:val="22"/>
          <w:lang w:val="sr-Latn-BA"/>
        </w:rPr>
        <w:t>Prijava treba sadržavati:</w:t>
      </w:r>
    </w:p>
    <w:p w14:paraId="06AAE5C9" w14:textId="402A8205" w:rsidR="00D65F2C" w:rsidRPr="0031048E" w:rsidRDefault="007B339D" w:rsidP="002F4F90">
      <w:pPr>
        <w:pStyle w:val="ListParagraph"/>
        <w:numPr>
          <w:ilvl w:val="0"/>
          <w:numId w:val="5"/>
        </w:numPr>
        <w:spacing w:before="120" w:after="120"/>
        <w:jc w:val="both"/>
        <w:rPr>
          <w:rFonts w:asciiTheme="minorHAnsi" w:eastAsia="Times New Roman" w:hAnsiTheme="minorHAnsi" w:cstheme="minorHAnsi"/>
          <w:color w:val="003366"/>
          <w:lang w:val="sr-Latn-BA" w:eastAsia="en-US"/>
        </w:rPr>
      </w:pPr>
      <w:r w:rsidRPr="0031048E">
        <w:rPr>
          <w:rFonts w:asciiTheme="minorHAnsi" w:eastAsia="Times New Roman" w:hAnsiTheme="minorHAnsi" w:cstheme="minorHAnsi"/>
          <w:color w:val="003366"/>
          <w:lang w:val="sr-Latn-BA" w:eastAsia="en-US"/>
        </w:rPr>
        <w:t>Prijavni obrazac</w:t>
      </w:r>
      <w:r w:rsidR="0031048E" w:rsidRPr="0031048E">
        <w:rPr>
          <w:rFonts w:asciiTheme="minorHAnsi" w:eastAsia="Times New Roman" w:hAnsiTheme="minorHAnsi" w:cstheme="minorHAnsi"/>
          <w:color w:val="003366"/>
          <w:lang w:val="sr-Latn-BA" w:eastAsia="en-US"/>
        </w:rPr>
        <w:t xml:space="preserve"> sa</w:t>
      </w:r>
      <w:r w:rsidR="0031048E">
        <w:rPr>
          <w:rFonts w:asciiTheme="minorHAnsi" w:eastAsia="Times New Roman" w:hAnsiTheme="minorHAnsi" w:cstheme="minorHAnsi"/>
          <w:color w:val="003366"/>
          <w:lang w:val="sr-Latn-BA" w:eastAsia="en-US"/>
        </w:rPr>
        <w:t xml:space="preserve"> opisom k</w:t>
      </w:r>
      <w:r w:rsidR="00D65F2C" w:rsidRPr="0031048E">
        <w:rPr>
          <w:rFonts w:asciiTheme="minorHAnsi" w:eastAsia="Times New Roman" w:hAnsiTheme="minorHAnsi" w:cstheme="minorHAnsi"/>
          <w:color w:val="003366"/>
          <w:lang w:val="sr-Latn-BA" w:eastAsia="en-US"/>
        </w:rPr>
        <w:t>onkret</w:t>
      </w:r>
      <w:r w:rsidR="0031048E">
        <w:rPr>
          <w:rFonts w:asciiTheme="minorHAnsi" w:eastAsia="Times New Roman" w:hAnsiTheme="minorHAnsi" w:cstheme="minorHAnsi"/>
          <w:color w:val="003366"/>
          <w:lang w:val="sr-Latn-BA" w:eastAsia="en-US"/>
        </w:rPr>
        <w:t>nog</w:t>
      </w:r>
      <w:r w:rsidR="00D65F2C" w:rsidRPr="0031048E">
        <w:rPr>
          <w:rFonts w:asciiTheme="minorHAnsi" w:eastAsia="Times New Roman" w:hAnsiTheme="minorHAnsi" w:cstheme="minorHAnsi"/>
          <w:color w:val="003366"/>
          <w:lang w:val="sr-Latn-BA" w:eastAsia="en-US"/>
        </w:rPr>
        <w:t xml:space="preserve"> projek</w:t>
      </w:r>
      <w:r w:rsidR="0031048E">
        <w:rPr>
          <w:rFonts w:asciiTheme="minorHAnsi" w:eastAsia="Times New Roman" w:hAnsiTheme="minorHAnsi" w:cstheme="minorHAnsi"/>
          <w:color w:val="003366"/>
          <w:lang w:val="sr-Latn-BA" w:eastAsia="en-US"/>
        </w:rPr>
        <w:t>ta</w:t>
      </w:r>
      <w:r w:rsidR="00D65F2C" w:rsidRPr="0031048E">
        <w:rPr>
          <w:rFonts w:asciiTheme="minorHAnsi" w:eastAsia="Times New Roman" w:hAnsiTheme="minorHAnsi" w:cstheme="minorHAnsi"/>
          <w:color w:val="003366"/>
          <w:lang w:val="sr-Latn-BA" w:eastAsia="en-US"/>
        </w:rPr>
        <w:t>/aktivnost</w:t>
      </w:r>
      <w:r w:rsidR="0031048E">
        <w:rPr>
          <w:rFonts w:asciiTheme="minorHAnsi" w:eastAsia="Times New Roman" w:hAnsiTheme="minorHAnsi" w:cstheme="minorHAnsi"/>
          <w:color w:val="003366"/>
          <w:lang w:val="sr-Latn-BA" w:eastAsia="en-US"/>
        </w:rPr>
        <w:t>i</w:t>
      </w:r>
      <w:r w:rsidR="00D65F2C" w:rsidRPr="0031048E">
        <w:rPr>
          <w:rFonts w:asciiTheme="minorHAnsi" w:eastAsia="Times New Roman" w:hAnsiTheme="minorHAnsi" w:cstheme="minorHAnsi"/>
          <w:color w:val="003366"/>
          <w:lang w:val="sr-Latn-BA" w:eastAsia="en-US"/>
        </w:rPr>
        <w:t xml:space="preserve"> za koju se traži podrška sa obra</w:t>
      </w:r>
      <w:r w:rsidR="002B60D8" w:rsidRPr="0031048E">
        <w:rPr>
          <w:rFonts w:asciiTheme="minorHAnsi" w:eastAsia="Times New Roman" w:hAnsiTheme="minorHAnsi" w:cstheme="minorHAnsi"/>
          <w:color w:val="003366"/>
          <w:lang w:val="sr-Latn-BA" w:eastAsia="en-US"/>
        </w:rPr>
        <w:t>zloženjem očekivanih unapr</w:t>
      </w:r>
      <w:r w:rsidR="001330DA" w:rsidRPr="0031048E">
        <w:rPr>
          <w:rFonts w:asciiTheme="minorHAnsi" w:eastAsia="Times New Roman" w:hAnsiTheme="minorHAnsi" w:cstheme="minorHAnsi"/>
          <w:color w:val="003366"/>
          <w:lang w:val="sr-Latn-BA" w:eastAsia="en-US"/>
        </w:rPr>
        <w:t>eđenja</w:t>
      </w:r>
      <w:r w:rsidR="00D65F2C" w:rsidRPr="0031048E">
        <w:rPr>
          <w:rFonts w:asciiTheme="minorHAnsi" w:eastAsia="Times New Roman" w:hAnsiTheme="minorHAnsi" w:cstheme="minorHAnsi"/>
          <w:color w:val="003366"/>
          <w:lang w:val="sr-Latn-BA" w:eastAsia="en-US"/>
        </w:rPr>
        <w:t xml:space="preserve"> i finansijskom konstrukcijom</w:t>
      </w:r>
      <w:r w:rsidR="00116ED0">
        <w:rPr>
          <w:rFonts w:asciiTheme="minorHAnsi" w:eastAsia="Times New Roman" w:hAnsiTheme="minorHAnsi" w:cstheme="minorHAnsi"/>
          <w:color w:val="003366"/>
          <w:lang w:val="sr-Latn-BA" w:eastAsia="en-US"/>
        </w:rPr>
        <w:t>;</w:t>
      </w:r>
    </w:p>
    <w:p w14:paraId="3781C6DC" w14:textId="39CABD67" w:rsidR="001A327D" w:rsidRPr="001A327D" w:rsidRDefault="006D78C1" w:rsidP="001A327D">
      <w:pPr>
        <w:pStyle w:val="ListParagraph"/>
        <w:numPr>
          <w:ilvl w:val="0"/>
          <w:numId w:val="5"/>
        </w:numPr>
        <w:spacing w:before="120" w:after="120"/>
        <w:jc w:val="both"/>
        <w:rPr>
          <w:rFonts w:asciiTheme="minorHAnsi" w:hAnsiTheme="minorHAnsi" w:cstheme="minorHAnsi"/>
          <w:color w:val="003366"/>
          <w:lang w:val="sr-Latn-BA"/>
        </w:rPr>
      </w:pPr>
      <w:r w:rsidRPr="0005282F">
        <w:rPr>
          <w:rFonts w:asciiTheme="minorHAnsi" w:eastAsia="Times New Roman" w:hAnsiTheme="minorHAnsi" w:cstheme="minorHAnsi"/>
          <w:color w:val="003366"/>
          <w:lang w:val="sr-Latn-BA" w:eastAsia="en-US"/>
        </w:rPr>
        <w:t>Izjav</w:t>
      </w:r>
      <w:r w:rsidR="0031048E">
        <w:rPr>
          <w:rFonts w:asciiTheme="minorHAnsi" w:eastAsia="Times New Roman" w:hAnsiTheme="minorHAnsi" w:cstheme="minorHAnsi"/>
          <w:color w:val="003366"/>
          <w:lang w:val="sr-Latn-BA" w:eastAsia="en-US"/>
        </w:rPr>
        <w:t>u</w:t>
      </w:r>
      <w:r w:rsidRPr="0005282F">
        <w:rPr>
          <w:rFonts w:asciiTheme="minorHAnsi" w:eastAsia="Times New Roman" w:hAnsiTheme="minorHAnsi" w:cstheme="minorHAnsi"/>
          <w:color w:val="003366"/>
          <w:lang w:val="sr-Latn-BA" w:eastAsia="en-US"/>
        </w:rPr>
        <w:t xml:space="preserve"> o pozitivnim poslovanju (</w:t>
      </w:r>
      <w:r w:rsidR="0031048E">
        <w:rPr>
          <w:rFonts w:asciiTheme="minorHAnsi" w:eastAsia="Times New Roman" w:hAnsiTheme="minorHAnsi" w:cstheme="minorHAnsi"/>
          <w:color w:val="003366"/>
          <w:lang w:val="sr-Latn-BA" w:eastAsia="en-US"/>
        </w:rPr>
        <w:t xml:space="preserve">u Prijavnom </w:t>
      </w:r>
      <w:r w:rsidRPr="0005282F">
        <w:rPr>
          <w:rFonts w:asciiTheme="minorHAnsi" w:eastAsia="Times New Roman" w:hAnsiTheme="minorHAnsi" w:cstheme="minorHAnsi"/>
          <w:color w:val="003366"/>
          <w:lang w:val="sr-Latn-BA" w:eastAsia="en-US"/>
        </w:rPr>
        <w:t>obra</w:t>
      </w:r>
      <w:r w:rsidR="0031048E">
        <w:rPr>
          <w:rFonts w:asciiTheme="minorHAnsi" w:eastAsia="Times New Roman" w:hAnsiTheme="minorHAnsi" w:cstheme="minorHAnsi"/>
          <w:color w:val="003366"/>
          <w:lang w:val="sr-Latn-BA" w:eastAsia="en-US"/>
        </w:rPr>
        <w:t>scu</w:t>
      </w:r>
      <w:r w:rsidRPr="0005282F">
        <w:rPr>
          <w:rFonts w:asciiTheme="minorHAnsi" w:eastAsia="Times New Roman" w:hAnsiTheme="minorHAnsi" w:cstheme="minorHAnsi"/>
          <w:color w:val="003366"/>
          <w:lang w:val="sr-Latn-BA" w:eastAsia="en-US"/>
        </w:rPr>
        <w:t>)</w:t>
      </w:r>
      <w:r w:rsidR="00116ED0">
        <w:rPr>
          <w:rFonts w:asciiTheme="minorHAnsi" w:eastAsia="Times New Roman" w:hAnsiTheme="minorHAnsi" w:cstheme="minorHAnsi"/>
          <w:color w:val="003366"/>
          <w:lang w:val="sr-Latn-BA" w:eastAsia="en-US"/>
        </w:rPr>
        <w:t>;</w:t>
      </w:r>
    </w:p>
    <w:p w14:paraId="731233B8" w14:textId="27D50585" w:rsidR="001A327D" w:rsidRPr="001A327D" w:rsidRDefault="001A327D" w:rsidP="001A327D">
      <w:pPr>
        <w:spacing w:before="120" w:after="120"/>
        <w:jc w:val="both"/>
        <w:rPr>
          <w:rFonts w:asciiTheme="minorHAnsi" w:hAnsiTheme="minorHAnsi" w:cstheme="minorHAnsi"/>
          <w:i/>
          <w:iCs/>
          <w:color w:val="003366"/>
          <w:sz w:val="22"/>
          <w:szCs w:val="22"/>
          <w:lang w:val="sr-Latn-BA"/>
        </w:rPr>
      </w:pPr>
      <w:r w:rsidRPr="001A327D">
        <w:rPr>
          <w:rFonts w:asciiTheme="minorHAnsi" w:hAnsiTheme="minorHAnsi" w:cstheme="minorHAnsi"/>
          <w:i/>
          <w:iCs/>
          <w:color w:val="003366"/>
          <w:sz w:val="22"/>
          <w:szCs w:val="22"/>
          <w:lang w:val="sr-Latn-BA"/>
        </w:rPr>
        <w:t>Stručne službe Privredne komore Republike Srspke zadržavaju pravo provjere finans</w:t>
      </w:r>
      <w:r w:rsidR="00116ED0">
        <w:rPr>
          <w:rFonts w:asciiTheme="minorHAnsi" w:hAnsiTheme="minorHAnsi" w:cstheme="minorHAnsi"/>
          <w:i/>
          <w:iCs/>
          <w:color w:val="003366"/>
          <w:sz w:val="22"/>
          <w:szCs w:val="22"/>
          <w:lang w:val="sr-Latn-BA"/>
        </w:rPr>
        <w:t>ijs</w:t>
      </w:r>
      <w:r w:rsidRPr="001A327D">
        <w:rPr>
          <w:rFonts w:asciiTheme="minorHAnsi" w:hAnsiTheme="minorHAnsi" w:cstheme="minorHAnsi"/>
          <w:i/>
          <w:iCs/>
          <w:color w:val="003366"/>
          <w:sz w:val="22"/>
          <w:szCs w:val="22"/>
          <w:lang w:val="sr-Latn-BA"/>
        </w:rPr>
        <w:t>kih podataka privrednog društva.</w:t>
      </w:r>
    </w:p>
    <w:p w14:paraId="4CCFCF02" w14:textId="1B01EB6F" w:rsidR="007B339D" w:rsidRPr="001A327D" w:rsidRDefault="007B339D" w:rsidP="001A327D">
      <w:pPr>
        <w:spacing w:before="120" w:after="120"/>
        <w:jc w:val="both"/>
        <w:rPr>
          <w:rFonts w:asciiTheme="minorHAnsi" w:hAnsiTheme="minorHAnsi" w:cstheme="minorHAnsi"/>
          <w:color w:val="003366"/>
          <w:lang w:val="sr-Latn-BA"/>
        </w:rPr>
      </w:pPr>
      <w:r w:rsidRPr="001A327D">
        <w:rPr>
          <w:rFonts w:asciiTheme="minorHAnsi" w:hAnsiTheme="minorHAnsi" w:cstheme="minorHAnsi"/>
          <w:b/>
          <w:bCs/>
          <w:color w:val="003366"/>
          <w:lang w:val="sr-Latn-BA"/>
        </w:rPr>
        <w:t xml:space="preserve">Rok za podnošenje </w:t>
      </w:r>
      <w:r w:rsidRPr="00815C2A">
        <w:rPr>
          <w:rFonts w:asciiTheme="minorHAnsi" w:hAnsiTheme="minorHAnsi" w:cstheme="minorHAnsi"/>
          <w:b/>
          <w:bCs/>
          <w:color w:val="003366"/>
          <w:lang w:val="sr-Latn-BA"/>
        </w:rPr>
        <w:t xml:space="preserve">prijava je </w:t>
      </w:r>
      <w:r w:rsidR="0031048E">
        <w:rPr>
          <w:rFonts w:asciiTheme="minorHAnsi" w:hAnsiTheme="minorHAnsi" w:cstheme="minorHAnsi"/>
          <w:b/>
          <w:bCs/>
          <w:color w:val="003366"/>
          <w:lang w:val="sr-Latn-BA"/>
        </w:rPr>
        <w:t>petak</w:t>
      </w:r>
      <w:r w:rsidR="001330DA">
        <w:rPr>
          <w:rFonts w:asciiTheme="minorHAnsi" w:hAnsiTheme="minorHAnsi" w:cstheme="minorHAnsi"/>
          <w:b/>
          <w:bCs/>
          <w:color w:val="003366"/>
          <w:lang w:val="sr-Latn-BA"/>
        </w:rPr>
        <w:t xml:space="preserve">, </w:t>
      </w:r>
      <w:r w:rsidR="004D1435">
        <w:rPr>
          <w:rFonts w:asciiTheme="minorHAnsi" w:hAnsiTheme="minorHAnsi" w:cstheme="minorHAnsi"/>
          <w:b/>
          <w:bCs/>
          <w:color w:val="003366"/>
          <w:lang w:val="sr-Latn-BA"/>
        </w:rPr>
        <w:t>28</w:t>
      </w:r>
      <w:r w:rsidR="00FC233D" w:rsidRPr="00815C2A">
        <w:rPr>
          <w:rFonts w:asciiTheme="minorHAnsi" w:hAnsiTheme="minorHAnsi" w:cstheme="minorHAnsi"/>
          <w:b/>
          <w:bCs/>
          <w:color w:val="003366"/>
          <w:lang w:val="sr-Latn-BA"/>
        </w:rPr>
        <w:t>.</w:t>
      </w:r>
      <w:r w:rsidR="004D1435">
        <w:rPr>
          <w:rFonts w:asciiTheme="minorHAnsi" w:hAnsiTheme="minorHAnsi" w:cstheme="minorHAnsi"/>
          <w:b/>
          <w:bCs/>
          <w:color w:val="003366"/>
          <w:lang w:val="sr-Latn-BA"/>
        </w:rPr>
        <w:t>02</w:t>
      </w:r>
      <w:r w:rsidR="00FC233D" w:rsidRPr="00815C2A">
        <w:rPr>
          <w:rFonts w:asciiTheme="minorHAnsi" w:hAnsiTheme="minorHAnsi" w:cstheme="minorHAnsi"/>
          <w:b/>
          <w:bCs/>
          <w:color w:val="003366"/>
          <w:lang w:val="sr-Latn-BA"/>
        </w:rPr>
        <w:t>.202</w:t>
      </w:r>
      <w:r w:rsidR="004D1435">
        <w:rPr>
          <w:rFonts w:asciiTheme="minorHAnsi" w:hAnsiTheme="minorHAnsi" w:cstheme="minorHAnsi"/>
          <w:b/>
          <w:bCs/>
          <w:color w:val="003366"/>
          <w:lang w:val="sr-Latn-BA"/>
        </w:rPr>
        <w:t>5</w:t>
      </w:r>
      <w:r w:rsidR="00FC233D" w:rsidRPr="00815C2A">
        <w:rPr>
          <w:rFonts w:asciiTheme="minorHAnsi" w:hAnsiTheme="minorHAnsi" w:cstheme="minorHAnsi"/>
          <w:b/>
          <w:bCs/>
          <w:color w:val="003366"/>
          <w:lang w:val="sr-Latn-BA"/>
        </w:rPr>
        <w:t>. godine</w:t>
      </w:r>
      <w:r w:rsidRPr="00815C2A">
        <w:rPr>
          <w:rFonts w:asciiTheme="minorHAnsi" w:hAnsiTheme="minorHAnsi" w:cstheme="minorHAnsi"/>
          <w:b/>
          <w:bCs/>
          <w:color w:val="003366"/>
          <w:lang w:val="sr-Latn-BA"/>
        </w:rPr>
        <w:t>.</w:t>
      </w:r>
    </w:p>
    <w:p w14:paraId="2F4B6605" w14:textId="324197CF" w:rsidR="007B339D" w:rsidRPr="006D78C1" w:rsidRDefault="007B339D" w:rsidP="007B339D">
      <w:pPr>
        <w:spacing w:before="120" w:after="120"/>
        <w:jc w:val="both"/>
        <w:rPr>
          <w:rFonts w:asciiTheme="minorHAnsi" w:hAnsiTheme="minorHAnsi" w:cstheme="minorHAnsi"/>
          <w:color w:val="FF0000"/>
          <w:sz w:val="22"/>
          <w:szCs w:val="22"/>
          <w:lang w:val="sr-Latn-BA"/>
        </w:rPr>
      </w:pPr>
      <w:r w:rsidRPr="007B339D">
        <w:rPr>
          <w:rFonts w:asciiTheme="minorHAnsi" w:hAnsiTheme="minorHAnsi" w:cstheme="minorHAnsi"/>
          <w:color w:val="003366"/>
          <w:sz w:val="22"/>
          <w:szCs w:val="22"/>
          <w:lang w:val="sr-Latn-BA"/>
        </w:rPr>
        <w:t xml:space="preserve">Svi podnosioci prijave će dobiti </w:t>
      </w:r>
      <w:r w:rsidR="0031048E">
        <w:rPr>
          <w:rFonts w:asciiTheme="minorHAnsi" w:hAnsiTheme="minorHAnsi" w:cstheme="minorHAnsi"/>
          <w:color w:val="003366"/>
          <w:sz w:val="22"/>
          <w:szCs w:val="22"/>
          <w:lang w:val="sr-Latn-BA"/>
        </w:rPr>
        <w:t>informaciju o prijemu prijave</w:t>
      </w:r>
      <w:r w:rsidRPr="007B339D">
        <w:rPr>
          <w:rFonts w:asciiTheme="minorHAnsi" w:hAnsiTheme="minorHAnsi" w:cstheme="minorHAnsi"/>
          <w:color w:val="003366"/>
          <w:sz w:val="22"/>
          <w:szCs w:val="22"/>
          <w:lang w:val="sr-Latn-BA"/>
        </w:rPr>
        <w:t>.</w:t>
      </w:r>
      <w:r w:rsidR="006D78C1">
        <w:rPr>
          <w:rFonts w:asciiTheme="minorHAnsi" w:hAnsiTheme="minorHAnsi" w:cstheme="minorHAnsi"/>
          <w:color w:val="003366"/>
          <w:sz w:val="22"/>
          <w:szCs w:val="22"/>
          <w:lang w:val="sr-Latn-BA"/>
        </w:rPr>
        <w:t xml:space="preserve"> </w:t>
      </w:r>
    </w:p>
    <w:p w14:paraId="7A95A0AF" w14:textId="77777777" w:rsidR="007B339D" w:rsidRPr="007B339D" w:rsidRDefault="007B339D" w:rsidP="007B339D">
      <w:pPr>
        <w:spacing w:before="120" w:after="120"/>
        <w:jc w:val="both"/>
        <w:rPr>
          <w:rFonts w:asciiTheme="minorHAnsi" w:hAnsiTheme="minorHAnsi" w:cstheme="minorHAnsi"/>
          <w:color w:val="003366"/>
          <w:sz w:val="22"/>
          <w:szCs w:val="22"/>
          <w:lang w:val="sr-Latn-BA"/>
        </w:rPr>
      </w:pPr>
      <w:r w:rsidRPr="007B339D">
        <w:rPr>
          <w:rFonts w:asciiTheme="minorHAnsi" w:hAnsiTheme="minorHAnsi" w:cstheme="minorHAnsi"/>
          <w:color w:val="003366"/>
          <w:sz w:val="22"/>
          <w:szCs w:val="22"/>
          <w:lang w:val="sr-Latn-BA"/>
        </w:rPr>
        <w:t>Obavještenje o statusu prijave privredna društva će dobiti u roku od 7 dana od dana isteka roka za prijavu.</w:t>
      </w:r>
    </w:p>
    <w:p w14:paraId="4CD7C0F8" w14:textId="28BC0C02" w:rsidR="007814D3" w:rsidRPr="007E6D67" w:rsidRDefault="007B339D" w:rsidP="007814D3">
      <w:pPr>
        <w:spacing w:before="120" w:after="120"/>
        <w:jc w:val="both"/>
        <w:rPr>
          <w:rFonts w:asciiTheme="minorHAnsi" w:hAnsiTheme="minorHAnsi" w:cstheme="minorHAnsi"/>
          <w:color w:val="003366"/>
          <w:sz w:val="22"/>
          <w:szCs w:val="22"/>
          <w:lang w:val="sr-Latn-BA"/>
        </w:rPr>
      </w:pPr>
      <w:r w:rsidRPr="007B339D">
        <w:rPr>
          <w:rFonts w:asciiTheme="minorHAnsi" w:hAnsiTheme="minorHAnsi" w:cstheme="minorHAnsi"/>
          <w:color w:val="003366"/>
          <w:sz w:val="22"/>
          <w:szCs w:val="22"/>
          <w:lang w:val="sr-Latn-BA"/>
        </w:rPr>
        <w:lastRenderedPageBreak/>
        <w:t xml:space="preserve">Projekti koji budu podržani u okviru Program podrške </w:t>
      </w:r>
      <w:r w:rsidR="00E82450">
        <w:rPr>
          <w:rFonts w:asciiTheme="minorHAnsi" w:hAnsiTheme="minorHAnsi" w:cstheme="minorHAnsi"/>
          <w:color w:val="003366"/>
          <w:sz w:val="22"/>
          <w:szCs w:val="22"/>
          <w:lang w:val="sr-Latn-BA"/>
        </w:rPr>
        <w:t>preduzetništvu žena za 202</w:t>
      </w:r>
      <w:r w:rsidR="004D1435">
        <w:rPr>
          <w:rFonts w:asciiTheme="minorHAnsi" w:hAnsiTheme="minorHAnsi" w:cstheme="minorHAnsi"/>
          <w:color w:val="003366"/>
          <w:sz w:val="22"/>
          <w:szCs w:val="22"/>
          <w:lang w:val="sr-Latn-BA"/>
        </w:rPr>
        <w:t>5.</w:t>
      </w:r>
      <w:r w:rsidRPr="007B339D">
        <w:rPr>
          <w:rFonts w:asciiTheme="minorHAnsi" w:hAnsiTheme="minorHAnsi" w:cstheme="minorHAnsi"/>
          <w:color w:val="003366"/>
          <w:sz w:val="22"/>
          <w:szCs w:val="22"/>
          <w:lang w:val="sr-Latn-BA"/>
        </w:rPr>
        <w:t xml:space="preserve"> godinu moraju biti implementirani </w:t>
      </w:r>
      <w:r w:rsidR="004D1435">
        <w:rPr>
          <w:rFonts w:asciiTheme="minorHAnsi" w:hAnsiTheme="minorHAnsi" w:cstheme="minorHAnsi"/>
          <w:color w:val="003366"/>
          <w:sz w:val="22"/>
          <w:szCs w:val="22"/>
          <w:lang w:val="sr-Latn-BA"/>
        </w:rPr>
        <w:t xml:space="preserve">u tekućoj </w:t>
      </w:r>
      <w:r w:rsidRPr="007B339D">
        <w:rPr>
          <w:rFonts w:asciiTheme="minorHAnsi" w:hAnsiTheme="minorHAnsi" w:cstheme="minorHAnsi"/>
          <w:color w:val="003366"/>
          <w:sz w:val="22"/>
          <w:szCs w:val="22"/>
          <w:lang w:val="sr-Latn-BA"/>
        </w:rPr>
        <w:t>godin</w:t>
      </w:r>
      <w:r w:rsidR="004D1435">
        <w:rPr>
          <w:rFonts w:asciiTheme="minorHAnsi" w:hAnsiTheme="minorHAnsi" w:cstheme="minorHAnsi"/>
          <w:color w:val="003366"/>
          <w:sz w:val="22"/>
          <w:szCs w:val="22"/>
          <w:lang w:val="sr-Latn-BA"/>
        </w:rPr>
        <w:t>i</w:t>
      </w:r>
      <w:r>
        <w:rPr>
          <w:rFonts w:asciiTheme="minorHAnsi" w:hAnsiTheme="minorHAnsi" w:cstheme="minorHAnsi"/>
          <w:color w:val="003366"/>
          <w:sz w:val="22"/>
          <w:szCs w:val="22"/>
          <w:lang w:val="sr-Latn-BA"/>
        </w:rPr>
        <w:t>.</w:t>
      </w:r>
    </w:p>
    <w:sectPr w:rsidR="007814D3" w:rsidRPr="007E6D67" w:rsidSect="00AF7FAD"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7" w:h="16840" w:code="9"/>
      <w:pgMar w:top="1134" w:right="1134" w:bottom="1134" w:left="1134" w:header="1361" w:footer="970" w:gutter="0"/>
      <w:pgBorders>
        <w:top w:val="double" w:sz="4" w:space="1" w:color="808080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848C14" w14:textId="77777777" w:rsidR="00B80323" w:rsidRDefault="00B80323">
      <w:r>
        <w:separator/>
      </w:r>
    </w:p>
  </w:endnote>
  <w:endnote w:type="continuationSeparator" w:id="0">
    <w:p w14:paraId="40B70C35" w14:textId="77777777" w:rsidR="00B80323" w:rsidRDefault="00B803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0F0AAC" w14:textId="77777777" w:rsidR="008D2769" w:rsidRDefault="008D2769" w:rsidP="00713259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545ED5">
      <w:rPr>
        <w:rStyle w:val="PageNumber"/>
        <w:noProof/>
      </w:rPr>
      <w:t>1</w:t>
    </w:r>
    <w:r>
      <w:rPr>
        <w:rStyle w:val="PageNumber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EA54A8" w14:textId="7470DCB6" w:rsidR="00545ED5" w:rsidRDefault="00116ED0" w:rsidP="00A957D3">
    <w:pPr>
      <w:jc w:val="center"/>
      <w:rPr>
        <w:b/>
        <w:i/>
        <w:color w:val="333333"/>
        <w:sz w:val="20"/>
        <w:szCs w:val="20"/>
        <w:lang w:val="sr-Latn-BA"/>
      </w:rPr>
    </w:pPr>
    <w:r>
      <w:rPr>
        <w:rFonts w:ascii="Arial Narrow" w:hAnsi="Arial Narrow"/>
        <w:b/>
        <w:i/>
        <w:color w:val="333333"/>
        <w:sz w:val="20"/>
        <w:szCs w:val="20"/>
        <w:lang w:val="sr-Latn-BA"/>
      </w:rPr>
      <w:pict w14:anchorId="61F4C096">
        <v:rect id="_x0000_i1025" style="width:0;height:1.5pt" o:hralign="center" o:hrstd="t" o:hr="t" fillcolor="#a0a0a0" stroked="f"/>
      </w:pict>
    </w:r>
  </w:p>
  <w:p w14:paraId="3A14C4AB" w14:textId="28D01C5E" w:rsidR="003C232C" w:rsidRPr="003C232C" w:rsidRDefault="006771A3" w:rsidP="00B12851">
    <w:pPr>
      <w:jc w:val="center"/>
      <w:rPr>
        <w:rFonts w:ascii="Arial Narrow" w:hAnsi="Arial Narrow"/>
        <w:b/>
        <w:i/>
        <w:color w:val="244061" w:themeColor="accent1" w:themeShade="80"/>
        <w:sz w:val="20"/>
        <w:szCs w:val="20"/>
        <w:lang w:val="sr-Latn-BA"/>
      </w:rPr>
    </w:pPr>
    <w:r w:rsidRPr="003C232C">
      <w:rPr>
        <w:rFonts w:ascii="Arial Narrow" w:hAnsi="Arial Narrow"/>
        <w:i/>
        <w:noProof/>
        <w:color w:val="244061" w:themeColor="accent1" w:themeShade="80"/>
        <w:sz w:val="20"/>
        <w:szCs w:val="20"/>
      </w:rPr>
      <w:drawing>
        <wp:anchor distT="0" distB="0" distL="114300" distR="114300" simplePos="0" relativeHeight="251658240" behindDoc="0" locked="0" layoutInCell="1" allowOverlap="1" wp14:anchorId="2C88F0F2" wp14:editId="0748BF76">
          <wp:simplePos x="0" y="0"/>
          <wp:positionH relativeFrom="column">
            <wp:posOffset>5612130</wp:posOffset>
          </wp:positionH>
          <wp:positionV relativeFrom="page">
            <wp:posOffset>9204960</wp:posOffset>
          </wp:positionV>
          <wp:extent cx="464820" cy="455930"/>
          <wp:effectExtent l="0" t="0" r="0" b="1270"/>
          <wp:wrapSquare wrapText="bothSides"/>
          <wp:docPr id="69" name="Picture 69" descr="91_ISO90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9" descr="91_ISO90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9942" t="8934" r="18623" b="10910"/>
                  <a:stretch>
                    <a:fillRect/>
                  </a:stretch>
                </pic:blipFill>
                <pic:spPr bwMode="auto">
                  <a:xfrm>
                    <a:off x="0" y="0"/>
                    <a:ext cx="464820" cy="4559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C232C" w:rsidRPr="003C232C">
      <w:rPr>
        <w:rFonts w:ascii="Arial Narrow" w:hAnsi="Arial Narrow"/>
        <w:b/>
        <w:i/>
        <w:color w:val="244061" w:themeColor="accent1" w:themeShade="80"/>
        <w:sz w:val="20"/>
        <w:szCs w:val="20"/>
        <w:lang w:val="sr-Latn-BA"/>
      </w:rPr>
      <w:t>Privredna komora Republike Srpske</w:t>
    </w:r>
  </w:p>
  <w:p w14:paraId="49C99C0D" w14:textId="49C48258" w:rsidR="003C232C" w:rsidRPr="003C232C" w:rsidRDefault="003C232C" w:rsidP="00B12851">
    <w:pPr>
      <w:jc w:val="center"/>
      <w:rPr>
        <w:rFonts w:ascii="Arial Narrow" w:hAnsi="Arial Narrow"/>
        <w:i/>
        <w:color w:val="244061" w:themeColor="accent1" w:themeShade="80"/>
        <w:sz w:val="20"/>
        <w:szCs w:val="20"/>
        <w:lang w:val="sr-Latn-BA"/>
      </w:rPr>
    </w:pPr>
    <w:r w:rsidRPr="003C232C">
      <w:rPr>
        <w:rFonts w:ascii="Arial Narrow" w:hAnsi="Arial Narrow"/>
        <w:i/>
        <w:color w:val="244061" w:themeColor="accent1" w:themeShade="80"/>
        <w:sz w:val="20"/>
        <w:szCs w:val="20"/>
        <w:lang w:val="sr-Latn-BA"/>
      </w:rPr>
      <w:t>Branka Ćopića 6 - 78000 Banja Luka – Republika Srpska – BiH</w:t>
    </w:r>
  </w:p>
  <w:p w14:paraId="567486F2" w14:textId="1AA3E38A" w:rsidR="003C232C" w:rsidRPr="003C232C" w:rsidRDefault="003C232C" w:rsidP="00B12851">
    <w:pPr>
      <w:jc w:val="center"/>
      <w:rPr>
        <w:rFonts w:ascii="Arial Narrow" w:hAnsi="Arial Narrow"/>
        <w:i/>
        <w:color w:val="244061" w:themeColor="accent1" w:themeShade="80"/>
        <w:sz w:val="20"/>
        <w:szCs w:val="20"/>
        <w:lang w:val="sr-Latn-BA"/>
      </w:rPr>
    </w:pPr>
    <w:r w:rsidRPr="003C232C">
      <w:rPr>
        <w:rFonts w:ascii="Arial Narrow" w:hAnsi="Arial Narrow"/>
        <w:i/>
        <w:color w:val="244061" w:themeColor="accent1" w:themeShade="80"/>
        <w:sz w:val="20"/>
        <w:szCs w:val="20"/>
        <w:lang w:val="sr-Latn-BA"/>
      </w:rPr>
      <w:t>Тelefon: +387 51 493 121 – Faks: +387 51 493 126</w:t>
    </w:r>
  </w:p>
  <w:p w14:paraId="186E2665" w14:textId="2BEEE3F0" w:rsidR="008D2769" w:rsidRPr="00991B59" w:rsidRDefault="003C232C" w:rsidP="00991B59">
    <w:pPr>
      <w:jc w:val="center"/>
      <w:rPr>
        <w:rFonts w:ascii="Arial Narrow" w:hAnsi="Arial Narrow"/>
        <w:i/>
        <w:color w:val="244061" w:themeColor="accent1" w:themeShade="80"/>
        <w:sz w:val="20"/>
        <w:szCs w:val="20"/>
        <w:lang w:val="sr-Latn-BA"/>
      </w:rPr>
    </w:pPr>
    <w:r w:rsidRPr="003C232C">
      <w:rPr>
        <w:rFonts w:ascii="Arial Narrow" w:hAnsi="Arial Narrow"/>
        <w:i/>
        <w:color w:val="244061" w:themeColor="accent1" w:themeShade="80"/>
        <w:sz w:val="20"/>
        <w:szCs w:val="20"/>
        <w:lang w:val="sr-Latn-BA"/>
      </w:rPr>
      <w:t>Info@komorars.ba – www.komorars.ba – www.business-rs.ba</w:t>
    </w:r>
    <w:r w:rsidR="00A231B7" w:rsidRPr="00BF3B08">
      <w:rPr>
        <w:rFonts w:ascii="Calibri" w:hAnsi="Calibri"/>
        <w:i/>
        <w:color w:val="244061" w:themeColor="accent1" w:themeShade="80"/>
        <w:sz w:val="16"/>
        <w:szCs w:val="16"/>
        <w:lang w:val="sr-Latn-BA"/>
      </w:rPr>
      <w:t xml:space="preserve"> </w:t>
    </w:r>
  </w:p>
  <w:p w14:paraId="54C3C236" w14:textId="4540ED6A" w:rsidR="008D2769" w:rsidRPr="00A5320E" w:rsidRDefault="008D2769" w:rsidP="000339F8">
    <w:pPr>
      <w:jc w:val="center"/>
      <w:rPr>
        <w:lang w:val="sr-Latn-BA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C19ECA" w14:textId="77777777" w:rsidR="00545ED5" w:rsidRDefault="00116ED0" w:rsidP="00545ED5">
    <w:pPr>
      <w:jc w:val="center"/>
      <w:rPr>
        <w:rFonts w:ascii="Arial Narrow" w:hAnsi="Arial Narrow"/>
        <w:b/>
        <w:i/>
        <w:color w:val="333333"/>
        <w:sz w:val="20"/>
        <w:szCs w:val="20"/>
        <w:lang w:val="sr-Latn-BA"/>
      </w:rPr>
    </w:pPr>
    <w:r>
      <w:rPr>
        <w:rFonts w:ascii="Arial Narrow" w:hAnsi="Arial Narrow"/>
        <w:b/>
        <w:i/>
        <w:color w:val="333333"/>
        <w:sz w:val="20"/>
        <w:szCs w:val="20"/>
        <w:lang w:val="sr-Latn-BA"/>
      </w:rPr>
      <w:pict w14:anchorId="63C8487C">
        <v:rect id="_x0000_i1027" style="width:0;height:1.5pt" o:hralign="center" o:hrstd="t" o:hr="t" fillcolor="#a0a0a0" stroked="f"/>
      </w:pict>
    </w:r>
  </w:p>
  <w:p w14:paraId="46F576D6" w14:textId="77777777" w:rsidR="008D2769" w:rsidRPr="00542D56" w:rsidRDefault="0086112B" w:rsidP="00545ED5">
    <w:pPr>
      <w:jc w:val="center"/>
      <w:rPr>
        <w:rFonts w:ascii="Arial Narrow" w:hAnsi="Arial Narrow"/>
        <w:b/>
        <w:i/>
        <w:color w:val="333333"/>
        <w:sz w:val="20"/>
        <w:szCs w:val="20"/>
        <w:lang w:val="sr-Latn-BA"/>
      </w:rPr>
    </w:pPr>
    <w:r>
      <w:rPr>
        <w:rFonts w:ascii="Arial Narrow" w:hAnsi="Arial Narrow"/>
        <w:i/>
        <w:noProof/>
        <w:color w:val="333333"/>
        <w:sz w:val="20"/>
        <w:szCs w:val="20"/>
      </w:rPr>
      <w:drawing>
        <wp:anchor distT="0" distB="0" distL="114300" distR="114300" simplePos="0" relativeHeight="251656192" behindDoc="0" locked="0" layoutInCell="1" allowOverlap="1" wp14:anchorId="1591A9EC" wp14:editId="70B423EA">
          <wp:simplePos x="0" y="0"/>
          <wp:positionH relativeFrom="column">
            <wp:posOffset>4953000</wp:posOffset>
          </wp:positionH>
          <wp:positionV relativeFrom="page">
            <wp:posOffset>9568815</wp:posOffset>
          </wp:positionV>
          <wp:extent cx="533400" cy="523875"/>
          <wp:effectExtent l="0" t="0" r="0" b="9525"/>
          <wp:wrapSquare wrapText="bothSides"/>
          <wp:docPr id="66" name="Picture 66" descr="91_ISO90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9" descr="91_ISO90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9942" t="8934" r="18623" b="10910"/>
                  <a:stretch>
                    <a:fillRect/>
                  </a:stretch>
                </pic:blipFill>
                <pic:spPr bwMode="auto">
                  <a:xfrm>
                    <a:off x="0" y="0"/>
                    <a:ext cx="533400" cy="523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D2769">
      <w:rPr>
        <w:rFonts w:ascii="Arial Narrow" w:hAnsi="Arial Narrow"/>
        <w:b/>
        <w:i/>
        <w:color w:val="333333"/>
        <w:sz w:val="20"/>
        <w:szCs w:val="20"/>
        <w:lang w:val="sr-Latn-BA"/>
      </w:rPr>
      <w:t>Привредна</w:t>
    </w:r>
    <w:r w:rsidR="008D2769" w:rsidRPr="00542D56">
      <w:rPr>
        <w:rFonts w:ascii="Arial Narrow" w:hAnsi="Arial Narrow"/>
        <w:b/>
        <w:i/>
        <w:color w:val="333333"/>
        <w:sz w:val="20"/>
        <w:szCs w:val="20"/>
        <w:lang w:val="sr-Latn-BA"/>
      </w:rPr>
      <w:t xml:space="preserve"> </w:t>
    </w:r>
    <w:r w:rsidR="008D2769">
      <w:rPr>
        <w:rFonts w:ascii="Arial Narrow" w:hAnsi="Arial Narrow"/>
        <w:b/>
        <w:i/>
        <w:color w:val="333333"/>
        <w:sz w:val="20"/>
        <w:szCs w:val="20"/>
        <w:lang w:val="sr-Latn-BA"/>
      </w:rPr>
      <w:t>комора</w:t>
    </w:r>
    <w:r w:rsidR="008D2769" w:rsidRPr="00542D56">
      <w:rPr>
        <w:rFonts w:ascii="Arial Narrow" w:hAnsi="Arial Narrow"/>
        <w:b/>
        <w:i/>
        <w:color w:val="333333"/>
        <w:sz w:val="20"/>
        <w:szCs w:val="20"/>
        <w:lang w:val="sr-Latn-BA"/>
      </w:rPr>
      <w:t xml:space="preserve"> </w:t>
    </w:r>
    <w:r w:rsidR="008D2769">
      <w:rPr>
        <w:rFonts w:ascii="Arial Narrow" w:hAnsi="Arial Narrow"/>
        <w:b/>
        <w:i/>
        <w:color w:val="333333"/>
        <w:sz w:val="20"/>
        <w:szCs w:val="20"/>
        <w:lang w:val="sr-Latn-BA"/>
      </w:rPr>
      <w:t>Републике</w:t>
    </w:r>
    <w:r w:rsidR="008D2769" w:rsidRPr="00542D56">
      <w:rPr>
        <w:rFonts w:ascii="Arial Narrow" w:hAnsi="Arial Narrow"/>
        <w:b/>
        <w:i/>
        <w:color w:val="333333"/>
        <w:sz w:val="20"/>
        <w:szCs w:val="20"/>
        <w:lang w:val="sr-Latn-BA"/>
      </w:rPr>
      <w:t xml:space="preserve"> </w:t>
    </w:r>
    <w:r w:rsidR="008D2769">
      <w:rPr>
        <w:rFonts w:ascii="Arial Narrow" w:hAnsi="Arial Narrow"/>
        <w:b/>
        <w:i/>
        <w:color w:val="333333"/>
        <w:sz w:val="20"/>
        <w:szCs w:val="20"/>
        <w:lang w:val="sr-Latn-BA"/>
      </w:rPr>
      <w:t>Српске</w:t>
    </w:r>
  </w:p>
  <w:p w14:paraId="51DCC635" w14:textId="77777777" w:rsidR="0086112B" w:rsidRPr="0086112B" w:rsidRDefault="006853BF" w:rsidP="0086112B">
    <w:pPr>
      <w:jc w:val="center"/>
      <w:rPr>
        <w:rFonts w:ascii="Arial Narrow" w:hAnsi="Arial Narrow"/>
        <w:i/>
        <w:color w:val="333333"/>
        <w:sz w:val="20"/>
        <w:szCs w:val="20"/>
        <w:lang w:val="sr-Latn-BA"/>
      </w:rPr>
    </w:pPr>
    <w:r>
      <w:rPr>
        <w:rFonts w:ascii="Arial Narrow" w:hAnsi="Arial Narrow"/>
        <w:i/>
        <w:color w:val="333333"/>
        <w:sz w:val="20"/>
        <w:szCs w:val="20"/>
        <w:lang w:val="sr-Latn-BA"/>
      </w:rPr>
      <w:t>Бранка Ћопића 6</w:t>
    </w:r>
    <w:r w:rsidR="0086112B" w:rsidRPr="0086112B">
      <w:rPr>
        <w:rFonts w:ascii="Arial Narrow" w:hAnsi="Arial Narrow"/>
        <w:i/>
        <w:color w:val="333333"/>
        <w:sz w:val="20"/>
        <w:szCs w:val="20"/>
        <w:lang w:val="sr-Latn-BA"/>
      </w:rPr>
      <w:t xml:space="preserve"> - 78000 Бања Лука – Република Српска – БиХ</w:t>
    </w:r>
  </w:p>
  <w:p w14:paraId="1DACD09F" w14:textId="77777777" w:rsidR="0086112B" w:rsidRPr="0086112B" w:rsidRDefault="0086112B" w:rsidP="0086112B">
    <w:pPr>
      <w:jc w:val="center"/>
      <w:rPr>
        <w:rFonts w:ascii="Arial Narrow" w:hAnsi="Arial Narrow"/>
        <w:i/>
        <w:color w:val="333333"/>
        <w:sz w:val="20"/>
        <w:szCs w:val="20"/>
        <w:lang w:val="sr-Latn-BA"/>
      </w:rPr>
    </w:pPr>
    <w:r w:rsidRPr="0086112B">
      <w:rPr>
        <w:rFonts w:ascii="Arial Narrow" w:hAnsi="Arial Narrow"/>
        <w:i/>
        <w:color w:val="333333"/>
        <w:sz w:val="20"/>
        <w:szCs w:val="20"/>
        <w:lang w:val="sr-Latn-BA"/>
      </w:rPr>
      <w:t>Т</w:t>
    </w:r>
    <w:r w:rsidR="006853BF">
      <w:rPr>
        <w:rFonts w:ascii="Arial Narrow" w:hAnsi="Arial Narrow"/>
        <w:i/>
        <w:color w:val="333333"/>
        <w:sz w:val="20"/>
        <w:szCs w:val="20"/>
        <w:lang w:val="sr-Latn-BA"/>
      </w:rPr>
      <w:t>елефон: +387 51 493 121</w:t>
    </w:r>
    <w:r w:rsidRPr="0086112B">
      <w:rPr>
        <w:rFonts w:ascii="Arial Narrow" w:hAnsi="Arial Narrow"/>
        <w:i/>
        <w:color w:val="333333"/>
        <w:sz w:val="20"/>
        <w:szCs w:val="20"/>
        <w:lang w:val="sr-Latn-BA"/>
      </w:rPr>
      <w:t xml:space="preserve"> – Факс: +387 51 493 126</w:t>
    </w:r>
  </w:p>
  <w:p w14:paraId="09CC36C9" w14:textId="77777777" w:rsidR="008D2769" w:rsidRPr="00D37CF1" w:rsidRDefault="0086112B" w:rsidP="0086112B">
    <w:pPr>
      <w:jc w:val="center"/>
      <w:rPr>
        <w:rFonts w:ascii="Arial Narrow" w:hAnsi="Arial Narrow"/>
        <w:i/>
        <w:color w:val="333333"/>
        <w:sz w:val="20"/>
        <w:szCs w:val="20"/>
        <w:lang w:val="sr-Latn-BA"/>
      </w:rPr>
    </w:pPr>
    <w:r w:rsidRPr="0086112B">
      <w:rPr>
        <w:rFonts w:ascii="Arial Narrow" w:hAnsi="Arial Narrow"/>
        <w:i/>
        <w:color w:val="333333"/>
        <w:sz w:val="20"/>
        <w:szCs w:val="20"/>
        <w:lang w:val="sr-Latn-BA"/>
      </w:rPr>
      <w:t xml:space="preserve">Info@komorars.ba – www.komorars.ba – www.business-rs.ba  </w:t>
    </w:r>
    <w:r w:rsidR="008D2769" w:rsidRPr="00D37CF1">
      <w:rPr>
        <w:rFonts w:ascii="Arial Narrow" w:hAnsi="Arial Narrow"/>
        <w:i/>
        <w:color w:val="333333"/>
        <w:sz w:val="20"/>
        <w:szCs w:val="20"/>
        <w:lang w:val="sr-Latn-BA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7B9DD14" w14:textId="77777777" w:rsidR="00B80323" w:rsidRDefault="00B80323">
      <w:r>
        <w:separator/>
      </w:r>
    </w:p>
  </w:footnote>
  <w:footnote w:type="continuationSeparator" w:id="0">
    <w:p w14:paraId="7276F3A7" w14:textId="77777777" w:rsidR="00B80323" w:rsidRDefault="00B8032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385976" w14:textId="54DB55A6" w:rsidR="00885D02" w:rsidRDefault="00AF7FAD" w:rsidP="00AF7FAD">
    <w:pPr>
      <w:tabs>
        <w:tab w:val="center" w:pos="3078"/>
      </w:tabs>
      <w:rPr>
        <w:sz w:val="12"/>
        <w:szCs w:val="12"/>
      </w:rPr>
    </w:pPr>
    <w:r w:rsidRPr="00AF7FAD">
      <w:rPr>
        <w:rFonts w:ascii="Arial Narrow" w:hAnsi="Arial Narrow"/>
        <w:b/>
        <w:i/>
        <w:caps/>
        <w:noProof/>
        <w:color w:val="292929"/>
        <w:spacing w:val="20"/>
      </w:rPr>
      <w:drawing>
        <wp:anchor distT="0" distB="0" distL="114300" distR="114300" simplePos="0" relativeHeight="251663360" behindDoc="0" locked="0" layoutInCell="1" allowOverlap="1" wp14:anchorId="4E3AC5FF" wp14:editId="447F896D">
          <wp:simplePos x="0" y="0"/>
          <wp:positionH relativeFrom="column">
            <wp:posOffset>-369570</wp:posOffset>
          </wp:positionH>
          <wp:positionV relativeFrom="paragraph">
            <wp:posOffset>-780415</wp:posOffset>
          </wp:positionV>
          <wp:extent cx="3192780" cy="1280160"/>
          <wp:effectExtent l="0" t="0" r="7620" b="0"/>
          <wp:wrapNone/>
          <wp:docPr id="40298442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298442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92780" cy="12801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 wp14:anchorId="57F5003C" wp14:editId="43A20400">
          <wp:simplePos x="0" y="0"/>
          <wp:positionH relativeFrom="column">
            <wp:posOffset>5467350</wp:posOffset>
          </wp:positionH>
          <wp:positionV relativeFrom="paragraph">
            <wp:posOffset>-622300</wp:posOffset>
          </wp:positionV>
          <wp:extent cx="680085" cy="739140"/>
          <wp:effectExtent l="0" t="0" r="5715" b="3810"/>
          <wp:wrapNone/>
          <wp:docPr id="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0085" cy="7391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sdt>
      <w:sdtPr>
        <w:rPr>
          <w:rFonts w:ascii="Arial Narrow" w:hAnsi="Arial Narrow"/>
          <w:b/>
          <w:i/>
          <w:caps/>
          <w:color w:val="292929"/>
          <w:spacing w:val="20"/>
          <w:lang w:val="sr-Cyrl-BA"/>
        </w:rPr>
        <w:id w:val="-2028702602"/>
        <w:docPartObj>
          <w:docPartGallery w:val="Page Numbers (Margins)"/>
          <w:docPartUnique/>
        </w:docPartObj>
      </w:sdtPr>
      <w:sdtEndPr/>
      <w:sdtContent/>
    </w:sdt>
  </w:p>
  <w:p w14:paraId="3E3615E0" w14:textId="3F444472" w:rsidR="008D2769" w:rsidRDefault="008D2769" w:rsidP="00973433">
    <w:pPr>
      <w:pStyle w:val="Header"/>
      <w:spacing w:after="0" w:line="240" w:lineRule="auto"/>
      <w:rPr>
        <w:sz w:val="12"/>
        <w:szCs w:val="12"/>
      </w:rPr>
    </w:pPr>
  </w:p>
  <w:p w14:paraId="3BF21355" w14:textId="12E158A9" w:rsidR="008D2769" w:rsidRPr="007601D4" w:rsidRDefault="008D2769" w:rsidP="00973433">
    <w:pPr>
      <w:pStyle w:val="Header"/>
      <w:spacing w:after="0" w:line="240" w:lineRule="auto"/>
      <w:rPr>
        <w:sz w:val="12"/>
        <w:szCs w:val="1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050FCA" w14:textId="77777777" w:rsidR="008D2769" w:rsidRDefault="00116ED0" w:rsidP="00D37CF1">
    <w:pPr>
      <w:ind w:left="1469"/>
      <w:rPr>
        <w:rFonts w:ascii="Arial Narrow" w:hAnsi="Arial Narrow"/>
        <w:b/>
        <w:i/>
        <w:caps/>
        <w:color w:val="292929"/>
        <w:spacing w:val="20"/>
        <w:lang w:val="sr-Latn-BA"/>
      </w:rPr>
    </w:pPr>
    <w:r>
      <w:rPr>
        <w:noProof/>
      </w:rPr>
      <w:object w:dxaOrig="1440" w:dyaOrig="1440" w14:anchorId="0462F7C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84" type="#_x0000_t75" style="position:absolute;left:0;text-align:left;margin-left:2.45pt;margin-top:0;width:42pt;height:40.5pt;z-index:251659264">
          <v:imagedata r:id="rId1" o:title=""/>
          <w10:wrap type="square"/>
        </v:shape>
        <o:OLEObject Type="Embed" ProgID="Word.Picture.8" ShapeID="_x0000_s1084" DrawAspect="Content" ObjectID="_1801393832" r:id="rId2"/>
      </w:object>
    </w:r>
  </w:p>
  <w:p w14:paraId="543BA9E6" w14:textId="14339290" w:rsidR="008D2769" w:rsidRPr="007601D4" w:rsidRDefault="008D2769" w:rsidP="008E6D28">
    <w:pPr>
      <w:jc w:val="center"/>
      <w:rPr>
        <w:rFonts w:ascii="Arial Narrow" w:hAnsi="Arial Narrow"/>
        <w:b/>
        <w:i/>
        <w:caps/>
        <w:color w:val="292929"/>
        <w:spacing w:val="20"/>
        <w:sz w:val="36"/>
        <w:szCs w:val="36"/>
        <w:lang w:val="sr-Latn-BA"/>
      </w:rPr>
    </w:pPr>
    <w:r>
      <w:rPr>
        <w:rFonts w:ascii="Arial Narrow" w:hAnsi="Arial Narrow"/>
        <w:b/>
        <w:i/>
        <w:caps/>
        <w:color w:val="292929"/>
        <w:spacing w:val="20"/>
        <w:sz w:val="36"/>
        <w:szCs w:val="36"/>
        <w:lang w:val="sr-Latn-BA"/>
      </w:rPr>
      <w:t>Привредна</w:t>
    </w:r>
    <w:r w:rsidRPr="007601D4">
      <w:rPr>
        <w:rFonts w:ascii="Arial Narrow" w:hAnsi="Arial Narrow"/>
        <w:b/>
        <w:i/>
        <w:caps/>
        <w:color w:val="292929"/>
        <w:spacing w:val="20"/>
        <w:sz w:val="36"/>
        <w:szCs w:val="36"/>
        <w:lang w:val="sr-Latn-BA"/>
      </w:rPr>
      <w:t xml:space="preserve"> </w:t>
    </w:r>
    <w:r>
      <w:rPr>
        <w:rFonts w:ascii="Arial Narrow" w:hAnsi="Arial Narrow"/>
        <w:b/>
        <w:i/>
        <w:caps/>
        <w:color w:val="292929"/>
        <w:spacing w:val="20"/>
        <w:sz w:val="36"/>
        <w:szCs w:val="36"/>
        <w:lang w:val="sr-Latn-BA"/>
      </w:rPr>
      <w:t>комора</w:t>
    </w:r>
    <w:r w:rsidRPr="007601D4">
      <w:rPr>
        <w:rFonts w:ascii="Arial Narrow" w:hAnsi="Arial Narrow"/>
        <w:b/>
        <w:i/>
        <w:caps/>
        <w:color w:val="292929"/>
        <w:spacing w:val="20"/>
        <w:sz w:val="36"/>
        <w:szCs w:val="36"/>
        <w:lang w:val="sr-Latn-BA"/>
      </w:rPr>
      <w:t xml:space="preserve"> </w:t>
    </w:r>
    <w:r>
      <w:rPr>
        <w:rFonts w:ascii="Arial Narrow" w:hAnsi="Arial Narrow"/>
        <w:b/>
        <w:i/>
        <w:caps/>
        <w:color w:val="292929"/>
        <w:spacing w:val="20"/>
        <w:sz w:val="36"/>
        <w:szCs w:val="36"/>
        <w:lang w:val="sr-Latn-BA"/>
      </w:rPr>
      <w:t>Републике</w:t>
    </w:r>
    <w:r w:rsidRPr="007601D4">
      <w:rPr>
        <w:rFonts w:ascii="Arial Narrow" w:hAnsi="Arial Narrow"/>
        <w:b/>
        <w:i/>
        <w:caps/>
        <w:color w:val="292929"/>
        <w:spacing w:val="20"/>
        <w:sz w:val="36"/>
        <w:szCs w:val="36"/>
        <w:lang w:val="sr-Latn-BA"/>
      </w:rPr>
      <w:t xml:space="preserve"> </w:t>
    </w:r>
    <w:r>
      <w:rPr>
        <w:rFonts w:ascii="Arial Narrow" w:hAnsi="Arial Narrow"/>
        <w:b/>
        <w:i/>
        <w:caps/>
        <w:color w:val="292929"/>
        <w:spacing w:val="20"/>
        <w:sz w:val="36"/>
        <w:szCs w:val="36"/>
        <w:lang w:val="sr-Latn-BA"/>
      </w:rPr>
      <w:t>Српске</w:t>
    </w:r>
  </w:p>
  <w:p w14:paraId="0FF1BD84" w14:textId="77777777" w:rsidR="008D2769" w:rsidRPr="00542D56" w:rsidRDefault="008D2769" w:rsidP="00973433">
    <w:pPr>
      <w:rPr>
        <w:rFonts w:ascii="Arial Narrow" w:hAnsi="Arial Narrow"/>
        <w:b/>
        <w:caps/>
        <w:color w:val="292929"/>
        <w:spacing w:val="20"/>
        <w:sz w:val="28"/>
        <w:szCs w:val="28"/>
        <w:lang w:val="sr-Latn-BA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AF3C34"/>
    <w:multiLevelType w:val="hybridMultilevel"/>
    <w:tmpl w:val="AD8A087A"/>
    <w:lvl w:ilvl="0" w:tplc="3E3E1FF8">
      <w:numFmt w:val="bullet"/>
      <w:lvlText w:val="•"/>
      <w:lvlJc w:val="left"/>
      <w:pPr>
        <w:ind w:left="1080" w:hanging="72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0C40D84"/>
    <w:multiLevelType w:val="hybridMultilevel"/>
    <w:tmpl w:val="6BA8A3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7340DFD"/>
    <w:multiLevelType w:val="hybridMultilevel"/>
    <w:tmpl w:val="A2D8AC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7AD3608"/>
    <w:multiLevelType w:val="hybridMultilevel"/>
    <w:tmpl w:val="BCEADBC0"/>
    <w:lvl w:ilvl="0" w:tplc="3E3E1FF8">
      <w:numFmt w:val="bullet"/>
      <w:lvlText w:val="•"/>
      <w:lvlJc w:val="left"/>
      <w:pPr>
        <w:ind w:left="1080" w:hanging="72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B327F94"/>
    <w:multiLevelType w:val="hybridMultilevel"/>
    <w:tmpl w:val="CE1A6610"/>
    <w:lvl w:ilvl="0" w:tplc="3E3E1FF8">
      <w:numFmt w:val="bullet"/>
      <w:lvlText w:val="•"/>
      <w:lvlJc w:val="left"/>
      <w:pPr>
        <w:ind w:left="1080" w:hanging="72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93D3020"/>
    <w:multiLevelType w:val="hybridMultilevel"/>
    <w:tmpl w:val="D9BA6968"/>
    <w:lvl w:ilvl="0" w:tplc="3E3E1FF8">
      <w:numFmt w:val="bullet"/>
      <w:lvlText w:val="•"/>
      <w:lvlJc w:val="left"/>
      <w:pPr>
        <w:ind w:left="1080" w:hanging="72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F022AAD"/>
    <w:multiLevelType w:val="hybridMultilevel"/>
    <w:tmpl w:val="E8188114"/>
    <w:lvl w:ilvl="0" w:tplc="3E3E1FF8">
      <w:numFmt w:val="bullet"/>
      <w:lvlText w:val="•"/>
      <w:lvlJc w:val="left"/>
      <w:pPr>
        <w:ind w:left="1080" w:hanging="72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7ED0460"/>
    <w:multiLevelType w:val="hybridMultilevel"/>
    <w:tmpl w:val="B5786400"/>
    <w:lvl w:ilvl="0" w:tplc="3E3E1FF8">
      <w:numFmt w:val="bullet"/>
      <w:lvlText w:val="•"/>
      <w:lvlJc w:val="left"/>
      <w:pPr>
        <w:ind w:left="1080" w:hanging="72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81745372">
    <w:abstractNumId w:val="1"/>
  </w:num>
  <w:num w:numId="2" w16cid:durableId="284779183">
    <w:abstractNumId w:val="2"/>
  </w:num>
  <w:num w:numId="3" w16cid:durableId="2077050851">
    <w:abstractNumId w:val="4"/>
  </w:num>
  <w:num w:numId="4" w16cid:durableId="1649359757">
    <w:abstractNumId w:val="5"/>
  </w:num>
  <w:num w:numId="5" w16cid:durableId="1552038682">
    <w:abstractNumId w:val="3"/>
  </w:num>
  <w:num w:numId="6" w16cid:durableId="104930308">
    <w:abstractNumId w:val="0"/>
  </w:num>
  <w:num w:numId="7" w16cid:durableId="159275015">
    <w:abstractNumId w:val="6"/>
  </w:num>
  <w:num w:numId="8" w16cid:durableId="53650333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bordersDoNotSurroundHeader/>
  <w:bordersDoNotSurroundFooter/>
  <w:activeWritingStyle w:appName="MSWord" w:lang="en-US" w:vendorID="8" w:dllVersion="513" w:checkStyle="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50">
      <o:colormru v:ext="edit" colors="#4d4d4d,gray"/>
    </o:shapedefaults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F5BDB"/>
    <w:rsid w:val="000339F8"/>
    <w:rsid w:val="00050393"/>
    <w:rsid w:val="0005282F"/>
    <w:rsid w:val="000640A5"/>
    <w:rsid w:val="000730D5"/>
    <w:rsid w:val="000778C1"/>
    <w:rsid w:val="000B0194"/>
    <w:rsid w:val="000B62F9"/>
    <w:rsid w:val="000C76C1"/>
    <w:rsid w:val="000E1817"/>
    <w:rsid w:val="000E697F"/>
    <w:rsid w:val="00110202"/>
    <w:rsid w:val="00111F91"/>
    <w:rsid w:val="00114908"/>
    <w:rsid w:val="00116ED0"/>
    <w:rsid w:val="001330DA"/>
    <w:rsid w:val="001502CB"/>
    <w:rsid w:val="00154597"/>
    <w:rsid w:val="001565EE"/>
    <w:rsid w:val="0016114E"/>
    <w:rsid w:val="00162E5E"/>
    <w:rsid w:val="00170CE7"/>
    <w:rsid w:val="00172E70"/>
    <w:rsid w:val="00192649"/>
    <w:rsid w:val="00196557"/>
    <w:rsid w:val="001A327D"/>
    <w:rsid w:val="001A65B5"/>
    <w:rsid w:val="001B5124"/>
    <w:rsid w:val="001B56CB"/>
    <w:rsid w:val="001E5176"/>
    <w:rsid w:val="001F3958"/>
    <w:rsid w:val="001F5F4B"/>
    <w:rsid w:val="00201F0C"/>
    <w:rsid w:val="00207279"/>
    <w:rsid w:val="0020744D"/>
    <w:rsid w:val="00207F83"/>
    <w:rsid w:val="00212D51"/>
    <w:rsid w:val="00275D2F"/>
    <w:rsid w:val="00282212"/>
    <w:rsid w:val="00294F40"/>
    <w:rsid w:val="002B5F79"/>
    <w:rsid w:val="002B60D8"/>
    <w:rsid w:val="002C5544"/>
    <w:rsid w:val="002C71D5"/>
    <w:rsid w:val="002D097B"/>
    <w:rsid w:val="002D1647"/>
    <w:rsid w:val="00304B87"/>
    <w:rsid w:val="003053EF"/>
    <w:rsid w:val="0031048E"/>
    <w:rsid w:val="003215E0"/>
    <w:rsid w:val="003504F9"/>
    <w:rsid w:val="00370217"/>
    <w:rsid w:val="00375DA4"/>
    <w:rsid w:val="00390B21"/>
    <w:rsid w:val="003A38DC"/>
    <w:rsid w:val="003A3AF8"/>
    <w:rsid w:val="003A4DAB"/>
    <w:rsid w:val="003B2AEE"/>
    <w:rsid w:val="003C232C"/>
    <w:rsid w:val="003C6161"/>
    <w:rsid w:val="003D60D8"/>
    <w:rsid w:val="003D728A"/>
    <w:rsid w:val="003E3C8B"/>
    <w:rsid w:val="003F68B7"/>
    <w:rsid w:val="004072FA"/>
    <w:rsid w:val="00417752"/>
    <w:rsid w:val="004208E9"/>
    <w:rsid w:val="00442690"/>
    <w:rsid w:val="00481F2C"/>
    <w:rsid w:val="00486C42"/>
    <w:rsid w:val="004939C6"/>
    <w:rsid w:val="004971E2"/>
    <w:rsid w:val="004A6AEA"/>
    <w:rsid w:val="004B4C1D"/>
    <w:rsid w:val="004B71CB"/>
    <w:rsid w:val="004D1435"/>
    <w:rsid w:val="004D40B5"/>
    <w:rsid w:val="004D59C7"/>
    <w:rsid w:val="004E1A38"/>
    <w:rsid w:val="004E3CCD"/>
    <w:rsid w:val="004F1C60"/>
    <w:rsid w:val="004F59F0"/>
    <w:rsid w:val="004F5BDB"/>
    <w:rsid w:val="005025E4"/>
    <w:rsid w:val="00505874"/>
    <w:rsid w:val="00517F7E"/>
    <w:rsid w:val="005331EE"/>
    <w:rsid w:val="00534BAE"/>
    <w:rsid w:val="005406B9"/>
    <w:rsid w:val="00542D56"/>
    <w:rsid w:val="005445F6"/>
    <w:rsid w:val="00545ED5"/>
    <w:rsid w:val="00557BAB"/>
    <w:rsid w:val="00564538"/>
    <w:rsid w:val="00566D02"/>
    <w:rsid w:val="005840E0"/>
    <w:rsid w:val="005B00F7"/>
    <w:rsid w:val="005B452E"/>
    <w:rsid w:val="005C5E51"/>
    <w:rsid w:val="005D6841"/>
    <w:rsid w:val="005D6F44"/>
    <w:rsid w:val="00621922"/>
    <w:rsid w:val="0062739C"/>
    <w:rsid w:val="006411C8"/>
    <w:rsid w:val="006411C9"/>
    <w:rsid w:val="00646452"/>
    <w:rsid w:val="006603C5"/>
    <w:rsid w:val="006612C2"/>
    <w:rsid w:val="006771A3"/>
    <w:rsid w:val="00681AC6"/>
    <w:rsid w:val="006853BF"/>
    <w:rsid w:val="0068663C"/>
    <w:rsid w:val="00686703"/>
    <w:rsid w:val="00691248"/>
    <w:rsid w:val="006914E5"/>
    <w:rsid w:val="00691E92"/>
    <w:rsid w:val="006B12AC"/>
    <w:rsid w:val="006C3F8F"/>
    <w:rsid w:val="006D78C1"/>
    <w:rsid w:val="006F5C01"/>
    <w:rsid w:val="006F6F0F"/>
    <w:rsid w:val="007022B7"/>
    <w:rsid w:val="00713259"/>
    <w:rsid w:val="00721FA5"/>
    <w:rsid w:val="007377FE"/>
    <w:rsid w:val="007551C6"/>
    <w:rsid w:val="007601D4"/>
    <w:rsid w:val="00763554"/>
    <w:rsid w:val="00766159"/>
    <w:rsid w:val="00775312"/>
    <w:rsid w:val="0077673B"/>
    <w:rsid w:val="007814D3"/>
    <w:rsid w:val="00781D21"/>
    <w:rsid w:val="007A77D3"/>
    <w:rsid w:val="007B339D"/>
    <w:rsid w:val="007C2749"/>
    <w:rsid w:val="007D5800"/>
    <w:rsid w:val="007E513E"/>
    <w:rsid w:val="007E6D67"/>
    <w:rsid w:val="00811453"/>
    <w:rsid w:val="00815C2A"/>
    <w:rsid w:val="008307AD"/>
    <w:rsid w:val="0083538F"/>
    <w:rsid w:val="00836226"/>
    <w:rsid w:val="0086112B"/>
    <w:rsid w:val="00861724"/>
    <w:rsid w:val="00863CA2"/>
    <w:rsid w:val="00866D0F"/>
    <w:rsid w:val="008674E3"/>
    <w:rsid w:val="00885D02"/>
    <w:rsid w:val="008C0C02"/>
    <w:rsid w:val="008C113E"/>
    <w:rsid w:val="008C4AEF"/>
    <w:rsid w:val="008D2769"/>
    <w:rsid w:val="008D5E65"/>
    <w:rsid w:val="008E6D28"/>
    <w:rsid w:val="008F6023"/>
    <w:rsid w:val="009301E0"/>
    <w:rsid w:val="0093069E"/>
    <w:rsid w:val="0093181A"/>
    <w:rsid w:val="009339D4"/>
    <w:rsid w:val="00945859"/>
    <w:rsid w:val="00963C6F"/>
    <w:rsid w:val="00971A07"/>
    <w:rsid w:val="00973433"/>
    <w:rsid w:val="00977B8B"/>
    <w:rsid w:val="00984288"/>
    <w:rsid w:val="00991B59"/>
    <w:rsid w:val="00996479"/>
    <w:rsid w:val="009A1CEF"/>
    <w:rsid w:val="009C0569"/>
    <w:rsid w:val="009C70F9"/>
    <w:rsid w:val="009D7771"/>
    <w:rsid w:val="009E1A3C"/>
    <w:rsid w:val="009F2853"/>
    <w:rsid w:val="00A01E2D"/>
    <w:rsid w:val="00A22B25"/>
    <w:rsid w:val="00A231B7"/>
    <w:rsid w:val="00A3752F"/>
    <w:rsid w:val="00A5320E"/>
    <w:rsid w:val="00A54CAF"/>
    <w:rsid w:val="00A56CA5"/>
    <w:rsid w:val="00A61729"/>
    <w:rsid w:val="00A67BCE"/>
    <w:rsid w:val="00A73FA9"/>
    <w:rsid w:val="00A750E7"/>
    <w:rsid w:val="00A91C0E"/>
    <w:rsid w:val="00A957D3"/>
    <w:rsid w:val="00AA656C"/>
    <w:rsid w:val="00AB4968"/>
    <w:rsid w:val="00AC31AA"/>
    <w:rsid w:val="00AD5812"/>
    <w:rsid w:val="00AD6103"/>
    <w:rsid w:val="00AF7FAD"/>
    <w:rsid w:val="00B12851"/>
    <w:rsid w:val="00B178F8"/>
    <w:rsid w:val="00B36112"/>
    <w:rsid w:val="00B556F0"/>
    <w:rsid w:val="00B603D3"/>
    <w:rsid w:val="00B80323"/>
    <w:rsid w:val="00B85F8A"/>
    <w:rsid w:val="00B86506"/>
    <w:rsid w:val="00B93D9D"/>
    <w:rsid w:val="00BA51B5"/>
    <w:rsid w:val="00BC0C22"/>
    <w:rsid w:val="00BE4233"/>
    <w:rsid w:val="00BF2B39"/>
    <w:rsid w:val="00BF3B08"/>
    <w:rsid w:val="00C01BAD"/>
    <w:rsid w:val="00C06B6B"/>
    <w:rsid w:val="00C11981"/>
    <w:rsid w:val="00C15886"/>
    <w:rsid w:val="00C2292D"/>
    <w:rsid w:val="00C3256F"/>
    <w:rsid w:val="00C34912"/>
    <w:rsid w:val="00C45081"/>
    <w:rsid w:val="00C473BF"/>
    <w:rsid w:val="00C75BD2"/>
    <w:rsid w:val="00C86C53"/>
    <w:rsid w:val="00C92C61"/>
    <w:rsid w:val="00CA335C"/>
    <w:rsid w:val="00CA4169"/>
    <w:rsid w:val="00CB70F1"/>
    <w:rsid w:val="00CD2901"/>
    <w:rsid w:val="00CD41E1"/>
    <w:rsid w:val="00CE4A6F"/>
    <w:rsid w:val="00CF5EC4"/>
    <w:rsid w:val="00CF7C21"/>
    <w:rsid w:val="00D0172B"/>
    <w:rsid w:val="00D06179"/>
    <w:rsid w:val="00D15D39"/>
    <w:rsid w:val="00D2195C"/>
    <w:rsid w:val="00D32A03"/>
    <w:rsid w:val="00D37CF1"/>
    <w:rsid w:val="00D45F20"/>
    <w:rsid w:val="00D557C3"/>
    <w:rsid w:val="00D573B4"/>
    <w:rsid w:val="00D65F2C"/>
    <w:rsid w:val="00D73C58"/>
    <w:rsid w:val="00D74F5C"/>
    <w:rsid w:val="00D822F3"/>
    <w:rsid w:val="00D84202"/>
    <w:rsid w:val="00D910B6"/>
    <w:rsid w:val="00DA4438"/>
    <w:rsid w:val="00DB37B6"/>
    <w:rsid w:val="00DC5C4E"/>
    <w:rsid w:val="00DE3F08"/>
    <w:rsid w:val="00DF635B"/>
    <w:rsid w:val="00E00079"/>
    <w:rsid w:val="00E03C1D"/>
    <w:rsid w:val="00E206BE"/>
    <w:rsid w:val="00E32D6B"/>
    <w:rsid w:val="00E37DDC"/>
    <w:rsid w:val="00E60F96"/>
    <w:rsid w:val="00E6707F"/>
    <w:rsid w:val="00E73E13"/>
    <w:rsid w:val="00E77C24"/>
    <w:rsid w:val="00E81647"/>
    <w:rsid w:val="00E82450"/>
    <w:rsid w:val="00E90DFB"/>
    <w:rsid w:val="00E95B3A"/>
    <w:rsid w:val="00ED7F8B"/>
    <w:rsid w:val="00EF241B"/>
    <w:rsid w:val="00EF6454"/>
    <w:rsid w:val="00EF6C2B"/>
    <w:rsid w:val="00F02B12"/>
    <w:rsid w:val="00F44AA6"/>
    <w:rsid w:val="00F5520A"/>
    <w:rsid w:val="00F563E2"/>
    <w:rsid w:val="00F708B5"/>
    <w:rsid w:val="00F91E04"/>
    <w:rsid w:val="00F96B93"/>
    <w:rsid w:val="00FC233D"/>
    <w:rsid w:val="00FE7302"/>
    <w:rsid w:val="00FF3D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4d4d4d,gray"/>
    </o:shapedefaults>
    <o:shapelayout v:ext="edit">
      <o:idmap v:ext="edit" data="2"/>
    </o:shapelayout>
  </w:shapeDefaults>
  <w:decimalSymbol w:val=","/>
  <w:listSeparator w:val=";"/>
  <w14:docId w14:val="667E1B04"/>
  <w15:docId w15:val="{68C82C5F-01C0-4B5D-A854-D589B9CBEB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E81647"/>
    <w:rPr>
      <w:rFonts w:ascii="Arial" w:hAnsi="Arial" w:cs="Arial"/>
      <w:sz w:val="24"/>
      <w:szCs w:val="24"/>
    </w:rPr>
  </w:style>
  <w:style w:type="paragraph" w:styleId="Heading1">
    <w:name w:val="heading 1"/>
    <w:basedOn w:val="Normal"/>
    <w:next w:val="BodyText"/>
    <w:qFormat/>
    <w:pPr>
      <w:keepNext/>
      <w:keepLines/>
      <w:spacing w:after="240" w:line="240" w:lineRule="atLeast"/>
      <w:jc w:val="center"/>
      <w:outlineLvl w:val="0"/>
    </w:pPr>
    <w:rPr>
      <w:caps/>
      <w:spacing w:val="14"/>
      <w:kern w:val="20"/>
      <w:sz w:val="23"/>
    </w:rPr>
  </w:style>
  <w:style w:type="paragraph" w:styleId="Heading2">
    <w:name w:val="heading 2"/>
    <w:basedOn w:val="Normal"/>
    <w:next w:val="BodyText"/>
    <w:qFormat/>
    <w:pPr>
      <w:keepNext/>
      <w:keepLines/>
      <w:spacing w:after="240" w:line="240" w:lineRule="atLeast"/>
      <w:outlineLvl w:val="1"/>
    </w:pPr>
    <w:rPr>
      <w:caps/>
      <w:spacing w:val="10"/>
      <w:kern w:val="20"/>
    </w:rPr>
  </w:style>
  <w:style w:type="paragraph" w:styleId="Heading3">
    <w:name w:val="heading 3"/>
    <w:basedOn w:val="Normal"/>
    <w:next w:val="BodyText"/>
    <w:qFormat/>
    <w:pPr>
      <w:keepNext/>
      <w:keepLines/>
      <w:spacing w:after="240" w:line="240" w:lineRule="atLeast"/>
      <w:outlineLvl w:val="2"/>
    </w:pPr>
    <w:rPr>
      <w:i/>
      <w:kern w:val="20"/>
    </w:rPr>
  </w:style>
  <w:style w:type="paragraph" w:styleId="Heading4">
    <w:name w:val="heading 4"/>
    <w:basedOn w:val="Normal"/>
    <w:next w:val="BodyText"/>
    <w:qFormat/>
    <w:pPr>
      <w:keepNext/>
      <w:keepLines/>
      <w:spacing w:line="240" w:lineRule="atLeast"/>
      <w:outlineLvl w:val="3"/>
    </w:pPr>
    <w:rPr>
      <w:caps/>
      <w:kern w:val="20"/>
      <w:sz w:val="23"/>
    </w:rPr>
  </w:style>
  <w:style w:type="paragraph" w:styleId="Heading5">
    <w:name w:val="heading 5"/>
    <w:basedOn w:val="Normal"/>
    <w:next w:val="BodyText"/>
    <w:qFormat/>
    <w:pPr>
      <w:keepNext/>
      <w:keepLines/>
      <w:spacing w:line="240" w:lineRule="atLeast"/>
      <w:outlineLvl w:val="4"/>
    </w:pPr>
    <w:rPr>
      <w:kern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Emphasis">
    <w:name w:val="Emphasis"/>
    <w:qFormat/>
    <w:rPr>
      <w:i w:val="0"/>
      <w:iCs w:val="0"/>
      <w:caps/>
      <w:spacing w:val="10"/>
      <w:sz w:val="16"/>
    </w:rPr>
  </w:style>
  <w:style w:type="paragraph" w:styleId="BodyText">
    <w:name w:val="Body Text"/>
    <w:basedOn w:val="Normal"/>
    <w:pPr>
      <w:spacing w:after="240" w:line="240" w:lineRule="atLeast"/>
      <w:ind w:firstLine="360"/>
      <w:jc w:val="both"/>
    </w:pPr>
    <w:rPr>
      <w:spacing w:val="-5"/>
    </w:rPr>
  </w:style>
  <w:style w:type="paragraph" w:styleId="NormalIndent">
    <w:name w:val="Normal Indent"/>
    <w:basedOn w:val="Normal"/>
    <w:pPr>
      <w:ind w:left="720"/>
    </w:pPr>
  </w:style>
  <w:style w:type="paragraph" w:styleId="Subtitle">
    <w:name w:val="Subtitle"/>
    <w:basedOn w:val="Title"/>
    <w:next w:val="BodyText"/>
    <w:qFormat/>
    <w:pPr>
      <w:keepNext/>
      <w:spacing w:before="0" w:after="240"/>
      <w:outlineLvl w:val="9"/>
    </w:pPr>
    <w:rPr>
      <w:rFonts w:cs="Times New Roman"/>
      <w:b w:val="0"/>
      <w:bCs w:val="0"/>
      <w:i/>
      <w:sz w:val="28"/>
      <w:szCs w:val="20"/>
    </w:rPr>
  </w:style>
  <w:style w:type="paragraph" w:styleId="MessageHeader">
    <w:name w:val="Message Header"/>
    <w:basedOn w:val="BodyText"/>
    <w:pPr>
      <w:keepLines/>
      <w:spacing w:after="40" w:line="140" w:lineRule="atLeast"/>
      <w:ind w:left="360" w:firstLine="0"/>
      <w:jc w:val="left"/>
    </w:pPr>
  </w:style>
  <w:style w:type="paragraph" w:styleId="Title">
    <w:name w:val="Title"/>
    <w:basedOn w:val="Normal"/>
    <w:qFormat/>
    <w:pPr>
      <w:spacing w:before="240" w:after="60"/>
      <w:jc w:val="center"/>
      <w:outlineLvl w:val="0"/>
    </w:pPr>
    <w:rPr>
      <w:b/>
      <w:bCs/>
      <w:kern w:val="28"/>
      <w:sz w:val="32"/>
      <w:szCs w:val="32"/>
    </w:rPr>
  </w:style>
  <w:style w:type="paragraph" w:customStyle="1" w:styleId="CompanyName">
    <w:name w:val="Company Name"/>
    <w:basedOn w:val="BodyText"/>
    <w:pPr>
      <w:keepLines/>
      <w:spacing w:after="80"/>
      <w:ind w:firstLine="0"/>
      <w:jc w:val="center"/>
    </w:pPr>
    <w:rPr>
      <w:caps/>
      <w:spacing w:val="75"/>
      <w:sz w:val="21"/>
    </w:rPr>
  </w:style>
  <w:style w:type="paragraph" w:customStyle="1" w:styleId="DocumentLabel">
    <w:name w:val="Document Label"/>
    <w:next w:val="Normal"/>
    <w:pPr>
      <w:pBdr>
        <w:top w:val="double" w:sz="6" w:space="8" w:color="auto"/>
        <w:bottom w:val="double" w:sz="6" w:space="8" w:color="auto"/>
      </w:pBdr>
      <w:spacing w:after="40" w:line="240" w:lineRule="atLeast"/>
      <w:jc w:val="center"/>
    </w:pPr>
    <w:rPr>
      <w:rFonts w:ascii="Garamond" w:hAnsi="Garamond"/>
      <w:b/>
      <w:caps/>
      <w:spacing w:val="20"/>
      <w:sz w:val="18"/>
    </w:rPr>
  </w:style>
  <w:style w:type="paragraph" w:customStyle="1" w:styleId="HeaderBase">
    <w:name w:val="Header Base"/>
    <w:basedOn w:val="BodyText"/>
    <w:pPr>
      <w:keepLines/>
      <w:tabs>
        <w:tab w:val="center" w:pos="4320"/>
        <w:tab w:val="right" w:pos="8640"/>
      </w:tabs>
      <w:spacing w:after="0"/>
    </w:pPr>
  </w:style>
  <w:style w:type="paragraph" w:customStyle="1" w:styleId="HeadingBase">
    <w:name w:val="Heading Base"/>
    <w:basedOn w:val="BodyText"/>
    <w:next w:val="BodyText"/>
    <w:pPr>
      <w:keepNext/>
      <w:keepLines/>
      <w:spacing w:after="0"/>
      <w:ind w:firstLine="0"/>
      <w:jc w:val="left"/>
    </w:pPr>
    <w:rPr>
      <w:kern w:val="20"/>
    </w:rPr>
  </w:style>
  <w:style w:type="paragraph" w:customStyle="1" w:styleId="MessageHeaderFirst">
    <w:name w:val="Message Header First"/>
    <w:basedOn w:val="MessageHeader"/>
    <w:next w:val="MessageHeader"/>
  </w:style>
  <w:style w:type="paragraph" w:customStyle="1" w:styleId="MessageHeaderLabel">
    <w:name w:val="Message Header Label"/>
    <w:basedOn w:val="MessageHeader"/>
    <w:next w:val="MessageHeader"/>
    <w:pPr>
      <w:spacing w:before="40" w:after="0"/>
      <w:ind w:left="0"/>
    </w:pPr>
    <w:rPr>
      <w:caps/>
      <w:spacing w:val="6"/>
      <w:sz w:val="14"/>
    </w:rPr>
  </w:style>
  <w:style w:type="paragraph" w:customStyle="1" w:styleId="MessageHeaderLast">
    <w:name w:val="Message Header Last"/>
    <w:basedOn w:val="MessageHeader"/>
    <w:next w:val="BodyText"/>
    <w:pPr>
      <w:pBdr>
        <w:top w:val="double" w:sz="6" w:space="18" w:color="auto"/>
        <w:bottom w:val="double" w:sz="6" w:space="18" w:color="auto"/>
      </w:pBdr>
      <w:tabs>
        <w:tab w:val="left" w:pos="1267"/>
        <w:tab w:val="left" w:pos="2938"/>
        <w:tab w:val="left" w:pos="5040"/>
        <w:tab w:val="right" w:pos="8640"/>
      </w:tabs>
      <w:spacing w:before="13"/>
      <w:ind w:left="0"/>
    </w:pPr>
  </w:style>
  <w:style w:type="paragraph" w:customStyle="1" w:styleId="ReturnAddress">
    <w:name w:val="Return Address"/>
    <w:pPr>
      <w:spacing w:line="240" w:lineRule="atLeast"/>
      <w:jc w:val="center"/>
    </w:pPr>
    <w:rPr>
      <w:rFonts w:ascii="Garamond" w:hAnsi="Garamond"/>
      <w:caps/>
      <w:spacing w:val="30"/>
      <w:sz w:val="15"/>
    </w:rPr>
  </w:style>
  <w:style w:type="paragraph" w:customStyle="1" w:styleId="SignatureName">
    <w:name w:val="Signature Name"/>
    <w:basedOn w:val="Normal"/>
    <w:next w:val="Normal"/>
    <w:pPr>
      <w:keepNext/>
      <w:keepLines/>
      <w:spacing w:before="660" w:line="240" w:lineRule="atLeast"/>
    </w:pPr>
    <w:rPr>
      <w:spacing w:val="-5"/>
    </w:rPr>
  </w:style>
  <w:style w:type="character" w:styleId="PageNumber">
    <w:name w:val="page number"/>
    <w:rPr>
      <w:sz w:val="24"/>
    </w:rPr>
  </w:style>
  <w:style w:type="character" w:customStyle="1" w:styleId="Checkbox">
    <w:name w:val="Checkbox"/>
    <w:rPr>
      <w:rFonts w:ascii="Times New Roman" w:hAnsi="Times New Roman" w:cs="Times New Roman" w:hint="default"/>
      <w:sz w:val="22"/>
    </w:rPr>
  </w:style>
  <w:style w:type="character" w:customStyle="1" w:styleId="Slogan">
    <w:name w:val="Slogan"/>
    <w:basedOn w:val="DefaultParagraphFont"/>
    <w:rPr>
      <w:i/>
      <w:iCs w:val="0"/>
      <w:spacing w:val="70"/>
    </w:rPr>
  </w:style>
  <w:style w:type="paragraph" w:styleId="Footer">
    <w:name w:val="footer"/>
    <w:basedOn w:val="HeaderBase"/>
    <w:link w:val="FooterChar"/>
    <w:uiPriority w:val="99"/>
    <w:pPr>
      <w:pBdr>
        <w:top w:val="single" w:sz="6" w:space="30" w:color="auto"/>
      </w:pBdr>
      <w:spacing w:before="600"/>
      <w:ind w:firstLine="0"/>
      <w:jc w:val="left"/>
    </w:pPr>
  </w:style>
  <w:style w:type="paragraph" w:styleId="Header">
    <w:name w:val="header"/>
    <w:basedOn w:val="HeaderBase"/>
    <w:pPr>
      <w:spacing w:after="600"/>
      <w:ind w:firstLine="0"/>
      <w:jc w:val="left"/>
    </w:pPr>
    <w:rPr>
      <w:caps/>
      <w:sz w:val="18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Pr>
      <w:color w:val="0000FF"/>
      <w:u w:val="single"/>
    </w:rPr>
  </w:style>
  <w:style w:type="table" w:styleId="TableGrid">
    <w:name w:val="Table Grid"/>
    <w:basedOn w:val="TableNormal"/>
    <w:rsid w:val="00DF635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oterChar">
    <w:name w:val="Footer Char"/>
    <w:basedOn w:val="DefaultParagraphFont"/>
    <w:link w:val="Footer"/>
    <w:uiPriority w:val="99"/>
    <w:rsid w:val="00A231B7"/>
    <w:rPr>
      <w:rFonts w:ascii="Arial" w:hAnsi="Arial" w:cs="Arial"/>
      <w:spacing w:val="-5"/>
      <w:sz w:val="24"/>
      <w:szCs w:val="24"/>
    </w:rPr>
  </w:style>
  <w:style w:type="paragraph" w:customStyle="1" w:styleId="Default">
    <w:name w:val="Default"/>
    <w:rsid w:val="0077673B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44AA6"/>
    <w:rPr>
      <w:color w:val="605E5C"/>
      <w:shd w:val="clear" w:color="auto" w:fill="E1DFDD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B603D3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semiHidden/>
    <w:unhideWhenUsed/>
    <w:rsid w:val="00A56CA5"/>
    <w:rPr>
      <w:color w:val="800080" w:themeColor="followedHyperlink"/>
      <w:u w:val="single"/>
    </w:rPr>
  </w:style>
  <w:style w:type="paragraph" w:styleId="ListParagraph">
    <w:name w:val="List Paragraph"/>
    <w:aliases w:val="Bulleted paragraph"/>
    <w:basedOn w:val="Normal"/>
    <w:uiPriority w:val="34"/>
    <w:qFormat/>
    <w:rsid w:val="007814D3"/>
    <w:pPr>
      <w:spacing w:line="276" w:lineRule="auto"/>
      <w:ind w:left="720"/>
      <w:contextualSpacing/>
    </w:pPr>
    <w:rPr>
      <w:rFonts w:eastAsia="Arial"/>
      <w:sz w:val="22"/>
      <w:szCs w:val="22"/>
      <w:lang w:val="hr-HR" w:eastAsia="hr-BA"/>
    </w:rPr>
  </w:style>
  <w:style w:type="paragraph" w:styleId="Revision">
    <w:name w:val="Revision"/>
    <w:hidden/>
    <w:uiPriority w:val="99"/>
    <w:semiHidden/>
    <w:rsid w:val="00AC31AA"/>
    <w:rPr>
      <w:rFonts w:ascii="Arial" w:hAnsi="Arial" w:cs="Arial"/>
      <w:sz w:val="24"/>
      <w:szCs w:val="24"/>
    </w:rPr>
  </w:style>
  <w:style w:type="character" w:styleId="CommentReference">
    <w:name w:val="annotation reference"/>
    <w:basedOn w:val="DefaultParagraphFont"/>
    <w:semiHidden/>
    <w:unhideWhenUsed/>
    <w:rsid w:val="00D65F2C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D65F2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D65F2C"/>
    <w:rPr>
      <w:rFonts w:ascii="Arial" w:hAnsi="Arial" w:cs="Arial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D65F2C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D65F2C"/>
    <w:rPr>
      <w:rFonts w:ascii="Arial" w:hAnsi="Arial" w:cs="Arial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7700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03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85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84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omorars.ba" TargetMode="Externa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jelenat@komorars.ba" TargetMode="Externa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4.w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zeljkaj\Desktop\Memorandum%20PKRS%20cir%20new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>
        <a:solidFill>
          <a:schemeClr val="lt1"/>
        </a:solidFill>
        <a:ln w="6350">
          <a:solidFill>
            <a:schemeClr val="bg1"/>
          </a:solidFill>
        </a:ln>
        <a:effectLst/>
      </a:spPr>
      <a:bodyPr rot="0" spcFirstLastPara="0" vertOverflow="overflow" horzOverflow="overflow" vert="horz" wrap="square" lIns="91440" tIns="45720" rIns="91440" bIns="45720" numCol="1" spcCol="0" rtlCol="0" fromWordArt="0" anchor="t" anchorCtr="0" forceAA="0" compatLnSpc="1">
        <a:prstTxWarp prst="textNoShape">
          <a:avLst/>
        </a:prstTxWarp>
        <a:noAutofit/>
      </a:bodyPr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990914-A3CF-46A2-938A-358EDDB3B6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Memorandum PKRS cir new</Template>
  <TotalTime>13</TotalTime>
  <Pages>3</Pages>
  <Words>826</Words>
  <Characters>5465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Memorandum PKRS cir</vt:lpstr>
    </vt:vector>
  </TitlesOfParts>
  <Company>Privredna komora</Company>
  <LinksUpToDate>false</LinksUpToDate>
  <CharactersWithSpaces>6279</CharactersWithSpaces>
  <SharedDoc>false</SharedDoc>
  <HLinks>
    <vt:vector size="18" baseType="variant">
      <vt:variant>
        <vt:i4>3407975</vt:i4>
      </vt:variant>
      <vt:variant>
        <vt:i4>15</vt:i4>
      </vt:variant>
      <vt:variant>
        <vt:i4>0</vt:i4>
      </vt:variant>
      <vt:variant>
        <vt:i4>5</vt:i4>
      </vt:variant>
      <vt:variant>
        <vt:lpwstr>http://www.business-rs.ba/</vt:lpwstr>
      </vt:variant>
      <vt:variant>
        <vt:lpwstr/>
      </vt:variant>
      <vt:variant>
        <vt:i4>6422560</vt:i4>
      </vt:variant>
      <vt:variant>
        <vt:i4>12</vt:i4>
      </vt:variant>
      <vt:variant>
        <vt:i4>0</vt:i4>
      </vt:variant>
      <vt:variant>
        <vt:i4>5</vt:i4>
      </vt:variant>
      <vt:variant>
        <vt:lpwstr>http://www.komorars.ba/</vt:lpwstr>
      </vt:variant>
      <vt:variant>
        <vt:lpwstr/>
      </vt:variant>
      <vt:variant>
        <vt:i4>6094947</vt:i4>
      </vt:variant>
      <vt:variant>
        <vt:i4>9</vt:i4>
      </vt:variant>
      <vt:variant>
        <vt:i4>0</vt:i4>
      </vt:variant>
      <vt:variant>
        <vt:i4>5</vt:i4>
      </vt:variant>
      <vt:variant>
        <vt:lpwstr>mailto:Info@komorars.ba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Memorandum PKRS cir</dc:title>
  <dc:creator>Željka Milić</dc:creator>
  <cp:lastModifiedBy>Jelena Rodić</cp:lastModifiedBy>
  <cp:revision>5</cp:revision>
  <cp:lastPrinted>2024-06-06T12:38:00Z</cp:lastPrinted>
  <dcterms:created xsi:type="dcterms:W3CDTF">2024-10-28T12:56:00Z</dcterms:created>
  <dcterms:modified xsi:type="dcterms:W3CDTF">2025-02-18T13:24:00Z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OljaP</vt:lpwstr>
  </property>
  <property fmtid="{D5CDD505-2E9C-101B-9397-08002B2CF9AE}" pid="3" name="Date completed">
    <vt:lpwstr>25.10.2012.</vt:lpwstr>
  </property>
  <property fmtid="{D5CDD505-2E9C-101B-9397-08002B2CF9AE}" pid="4" name="Status">
    <vt:lpwstr>Published</vt:lpwstr>
  </property>
  <property fmtid="{D5CDD505-2E9C-101B-9397-08002B2CF9AE}" pid="5" name="Version">
    <vt:lpwstr>6</vt:lpwstr>
  </property>
</Properties>
</file>