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3A455" w14:textId="74CE6A35" w:rsidR="00F46457" w:rsidRPr="00A0798D" w:rsidRDefault="00F46457" w:rsidP="00F46457">
      <w:pPr>
        <w:jc w:val="both"/>
        <w:rPr>
          <w:rFonts w:ascii="Times New Roman" w:hAnsi="Times New Roman"/>
          <w:b/>
          <w:noProof/>
          <w:lang w:val="sr-Latn-BA"/>
        </w:rPr>
      </w:pPr>
      <w:r w:rsidRPr="00A0798D">
        <w:rPr>
          <w:rFonts w:ascii="Times New Roman" w:hAnsi="Times New Roman"/>
          <w:b/>
          <w:noProof/>
          <w:lang w:val="sr-Latn-BA"/>
        </w:rPr>
        <w:t xml:space="preserve">Aneks V - Računi za plaćanje obaveza pri uvozu i izvozu koje se ne naplaćuju na osnovu carinske prijave, po osnovu ostalih prihoda i taksi, kao i jednokratnih uplata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6722"/>
      </w:tblGrid>
      <w:tr w:rsidR="00F46457" w:rsidRPr="00A0798D" w14:paraId="41049A79" w14:textId="77777777" w:rsidTr="000313A9">
        <w:trPr>
          <w:trHeight w:val="555"/>
        </w:trPr>
        <w:tc>
          <w:tcPr>
            <w:tcW w:w="2340" w:type="dxa"/>
            <w:shd w:val="clear" w:color="000000" w:fill="D9D9D9"/>
            <w:vAlign w:val="center"/>
          </w:tcPr>
          <w:p w14:paraId="46F41404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Broj bankovnog računa</w:t>
            </w:r>
          </w:p>
        </w:tc>
        <w:tc>
          <w:tcPr>
            <w:tcW w:w="6722" w:type="dxa"/>
            <w:shd w:val="clear" w:color="000000" w:fill="D9D9D9"/>
            <w:vAlign w:val="center"/>
          </w:tcPr>
          <w:p w14:paraId="1CB0ADB4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Naziv i adresa banke</w:t>
            </w:r>
          </w:p>
        </w:tc>
      </w:tr>
      <w:tr w:rsidR="00F46457" w:rsidRPr="00A0798D" w14:paraId="6CCD70B2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68A6E3C1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1320000000000252</w:t>
            </w:r>
          </w:p>
        </w:tc>
        <w:tc>
          <w:tcPr>
            <w:tcW w:w="6722" w:type="dxa"/>
            <w:vAlign w:val="center"/>
          </w:tcPr>
          <w:p w14:paraId="657C4E1C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NLB Banka d.d. Sarajevo                                                 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 xml:space="preserve">Džidžikovac 1                                                                                                       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 xml:space="preserve">71000 Sarajevo, Sarajevo-Centar                                                                                      </w:t>
            </w:r>
          </w:p>
        </w:tc>
      </w:tr>
      <w:tr w:rsidR="00F46457" w:rsidRPr="00A0798D" w14:paraId="5DAEA524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2069456B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1540012000335037</w:t>
            </w:r>
          </w:p>
        </w:tc>
        <w:tc>
          <w:tcPr>
            <w:tcW w:w="6722" w:type="dxa"/>
            <w:vAlign w:val="center"/>
          </w:tcPr>
          <w:p w14:paraId="0198CAF4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INTESA SANPAOLO BANKA D.D. BiH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Obala Kulina Bana 9/A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71000 Sarajevo</w:t>
            </w:r>
          </w:p>
        </w:tc>
      </w:tr>
      <w:tr w:rsidR="00F46457" w:rsidRPr="00A0798D" w14:paraId="2BD85005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10024042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5710100000276514</w:t>
            </w:r>
          </w:p>
        </w:tc>
        <w:tc>
          <w:tcPr>
            <w:tcW w:w="6722" w:type="dxa"/>
          </w:tcPr>
          <w:p w14:paraId="4167CB50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BANKA POŠTANSKA ŠTEDIONICA A.D. BANJA LUKA</w:t>
            </w:r>
          </w:p>
          <w:p w14:paraId="45EFA3C3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Jevrejska 69</w:t>
            </w:r>
          </w:p>
          <w:p w14:paraId="156A58AB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F46457" w:rsidRPr="00A0798D" w14:paraId="36ADB921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248296A0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5721030000016929</w:t>
            </w:r>
          </w:p>
        </w:tc>
        <w:tc>
          <w:tcPr>
            <w:tcW w:w="6722" w:type="dxa"/>
          </w:tcPr>
          <w:p w14:paraId="40D9448D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MF banka a.d. Banja Luka</w:t>
            </w:r>
          </w:p>
          <w:p w14:paraId="6A27B98D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Aleja Svetog Save 61</w:t>
            </w:r>
          </w:p>
          <w:p w14:paraId="11063862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F46457" w:rsidRPr="00A0798D" w14:paraId="72CA0B06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41A4034D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1411965320010512</w:t>
            </w:r>
          </w:p>
        </w:tc>
        <w:tc>
          <w:tcPr>
            <w:tcW w:w="6722" w:type="dxa"/>
          </w:tcPr>
          <w:p w14:paraId="4C1F726B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BBI BOSNA BANK INTERNATIONAL D.D.</w:t>
            </w:r>
          </w:p>
          <w:p w14:paraId="6D755DB7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Trg djece Sarajeva bb</w:t>
            </w:r>
          </w:p>
          <w:p w14:paraId="4A99366F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F46457" w:rsidRPr="00A0798D" w14:paraId="5F8DFA87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4C15E90E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1994990046209555</w:t>
            </w:r>
          </w:p>
        </w:tc>
        <w:tc>
          <w:tcPr>
            <w:tcW w:w="6722" w:type="dxa"/>
          </w:tcPr>
          <w:p w14:paraId="7F9A8BEF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SPARKASSE BANK D.D.</w:t>
            </w:r>
          </w:p>
          <w:p w14:paraId="66F74576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Zmaja od Bosne 7</w:t>
            </w:r>
          </w:p>
          <w:p w14:paraId="3730A09A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F46457" w:rsidRPr="00A0798D" w14:paraId="27C7046B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64D0EAED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1610000046470189</w:t>
            </w:r>
          </w:p>
        </w:tc>
        <w:tc>
          <w:tcPr>
            <w:tcW w:w="6722" w:type="dxa"/>
            <w:vAlign w:val="center"/>
          </w:tcPr>
          <w:p w14:paraId="3DD176CA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RAIFFEISEN BANK BH D.D.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Zmaja od Bosne bb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71000 Sarajevo</w:t>
            </w:r>
          </w:p>
        </w:tc>
      </w:tr>
      <w:tr w:rsidR="00F46457" w:rsidRPr="00A0798D" w14:paraId="0EA155CC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190138F7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3060190000594134</w:t>
            </w:r>
          </w:p>
        </w:tc>
        <w:tc>
          <w:tcPr>
            <w:tcW w:w="6722" w:type="dxa"/>
            <w:vAlign w:val="center"/>
          </w:tcPr>
          <w:p w14:paraId="5EF32921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Addiko Bank d.d.</w:t>
            </w:r>
          </w:p>
          <w:p w14:paraId="317DC92E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Trg solidarnosti 12</w:t>
            </w:r>
          </w:p>
          <w:p w14:paraId="419BBCA8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F46457" w:rsidRPr="00A0798D" w14:paraId="6A7F49DC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5E6521A3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3380002200046014</w:t>
            </w:r>
          </w:p>
        </w:tc>
        <w:tc>
          <w:tcPr>
            <w:tcW w:w="6722" w:type="dxa"/>
            <w:vAlign w:val="center"/>
          </w:tcPr>
          <w:p w14:paraId="68C862B3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UNICREDIT BANK D.D.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Kardinala Stepinca bb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88000 Mostar</w:t>
            </w:r>
          </w:p>
        </w:tc>
      </w:tr>
      <w:tr w:rsidR="00F46457" w:rsidRPr="00A0798D" w14:paraId="2EED960C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30417F26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5510010002066517</w:t>
            </w:r>
          </w:p>
        </w:tc>
        <w:tc>
          <w:tcPr>
            <w:tcW w:w="6722" w:type="dxa"/>
            <w:vAlign w:val="center"/>
          </w:tcPr>
          <w:p w14:paraId="5BB7A2CE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UNICREDIT BANK A.D. Banja Luka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Marije Bursać 7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F46457" w:rsidRPr="00A0798D" w14:paraId="7C2061E2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6BA222B3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5520020001634512</w:t>
            </w:r>
          </w:p>
        </w:tc>
        <w:tc>
          <w:tcPr>
            <w:tcW w:w="6722" w:type="dxa"/>
            <w:vAlign w:val="center"/>
          </w:tcPr>
          <w:p w14:paraId="461A0CC9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Addiko Bank a.d. Banja Luka</w:t>
            </w:r>
          </w:p>
          <w:p w14:paraId="70695A40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Aleja Svetog Save 13</w:t>
            </w:r>
          </w:p>
          <w:p w14:paraId="14B84449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F46457" w:rsidRPr="00A0798D" w14:paraId="734B0C51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0158123E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1340010310000533</w:t>
            </w:r>
          </w:p>
        </w:tc>
        <w:tc>
          <w:tcPr>
            <w:tcW w:w="6722" w:type="dxa"/>
            <w:vAlign w:val="center"/>
          </w:tcPr>
          <w:p w14:paraId="2AC080CF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ASA Banka D.D. Sarajevo</w:t>
            </w:r>
          </w:p>
          <w:p w14:paraId="6A2A7723" w14:textId="77777777" w:rsidR="000C32C0" w:rsidRDefault="000C32C0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C32C0">
              <w:rPr>
                <w:rFonts w:ascii="Times New Roman" w:hAnsi="Times New Roman"/>
                <w:noProof/>
                <w:lang w:val="sr-Latn-BA"/>
              </w:rPr>
              <w:t>Trg međunarodnog prijateljstva 25</w:t>
            </w:r>
          </w:p>
          <w:p w14:paraId="28FFAAE0" w14:textId="67C420C8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F46457" w:rsidRPr="00A0798D" w14:paraId="02726C89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2124816E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5550000107469810</w:t>
            </w:r>
          </w:p>
        </w:tc>
        <w:tc>
          <w:tcPr>
            <w:tcW w:w="6722" w:type="dxa"/>
            <w:vAlign w:val="center"/>
          </w:tcPr>
          <w:p w14:paraId="10861222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NOVA BANKA A.D. Banja Luka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Kralja Alfonsa XIII 37 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F46457" w:rsidRPr="00A0798D" w14:paraId="2015B140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7ABA7080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5620990001785294</w:t>
            </w:r>
          </w:p>
        </w:tc>
        <w:tc>
          <w:tcPr>
            <w:tcW w:w="6722" w:type="dxa"/>
            <w:vAlign w:val="center"/>
          </w:tcPr>
          <w:p w14:paraId="5D7AC933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NLB BANKA A.D.</w:t>
            </w:r>
          </w:p>
          <w:p w14:paraId="4A858D42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Milana Tepića 4</w:t>
            </w:r>
          </w:p>
          <w:p w14:paraId="0088EDC1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F46457" w:rsidRPr="00A0798D" w14:paraId="65C756F0" w14:textId="77777777" w:rsidTr="000313A9">
        <w:trPr>
          <w:trHeight w:val="559"/>
        </w:trPr>
        <w:tc>
          <w:tcPr>
            <w:tcW w:w="2340" w:type="dxa"/>
            <w:vAlign w:val="center"/>
          </w:tcPr>
          <w:p w14:paraId="7B3D9733" w14:textId="77777777" w:rsidR="00F46457" w:rsidRPr="00A0798D" w:rsidRDefault="00F46457" w:rsidP="000313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5671628202222272</w:t>
            </w:r>
          </w:p>
        </w:tc>
        <w:tc>
          <w:tcPr>
            <w:tcW w:w="6722" w:type="dxa"/>
            <w:vAlign w:val="center"/>
          </w:tcPr>
          <w:p w14:paraId="04DE78A7" w14:textId="6A2D33E2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ATOS BANK A</w:t>
            </w:r>
            <w:r w:rsidR="0067655E">
              <w:rPr>
                <w:rFonts w:ascii="Times New Roman" w:hAnsi="Times New Roman"/>
                <w:noProof/>
                <w:lang w:val="sr-Latn-BA"/>
              </w:rPr>
              <w:t>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D</w:t>
            </w:r>
            <w:r w:rsidR="0067655E">
              <w:rPr>
                <w:rFonts w:ascii="Times New Roman" w:hAnsi="Times New Roman"/>
                <w:noProof/>
                <w:lang w:val="sr-Latn-BA"/>
              </w:rPr>
              <w:t>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Banja Luka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Jevrejska 71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</w:tbl>
    <w:p w14:paraId="2B5F1ED7" w14:textId="4FD37E7B" w:rsidR="00F46457" w:rsidRPr="00A0798D" w:rsidRDefault="00F46457" w:rsidP="00F46457">
      <w:pPr>
        <w:jc w:val="both"/>
        <w:rPr>
          <w:noProof/>
          <w:lang w:val="sr-Latn-BA"/>
        </w:rPr>
      </w:pPr>
    </w:p>
    <w:p w14:paraId="7B2ED5EC" w14:textId="77777777" w:rsidR="00F46457" w:rsidRPr="00A0798D" w:rsidRDefault="00F46457" w:rsidP="00F46457">
      <w:pPr>
        <w:jc w:val="both"/>
        <w:rPr>
          <w:noProof/>
          <w:lang w:val="sr-Latn-BA"/>
        </w:rPr>
      </w:pPr>
    </w:p>
    <w:p w14:paraId="4ED1CB4D" w14:textId="77777777" w:rsidR="00F46457" w:rsidRPr="00A0798D" w:rsidRDefault="00F46457" w:rsidP="00F46457">
      <w:pPr>
        <w:jc w:val="both"/>
        <w:rPr>
          <w:noProof/>
          <w:lang w:val="sr-Latn-BA"/>
        </w:rPr>
      </w:pPr>
    </w:p>
    <w:p w14:paraId="61711985" w14:textId="77777777" w:rsidR="00F46457" w:rsidRPr="00A0798D" w:rsidRDefault="00F46457" w:rsidP="00F46457">
      <w:pPr>
        <w:jc w:val="both"/>
        <w:rPr>
          <w:noProof/>
          <w:lang w:val="sr-Latn-BA"/>
        </w:rPr>
      </w:pPr>
    </w:p>
    <w:p w14:paraId="4AECE745" w14:textId="77777777" w:rsidR="00F46457" w:rsidRPr="00A0798D" w:rsidRDefault="00F46457" w:rsidP="00F46457">
      <w:pPr>
        <w:jc w:val="both"/>
        <w:rPr>
          <w:rFonts w:ascii="Times New Roman" w:hAnsi="Times New Roman"/>
          <w:b/>
          <w:noProof/>
          <w:lang w:val="sr-Latn-BA"/>
        </w:rPr>
      </w:pPr>
    </w:p>
    <w:p w14:paraId="7D7127BE" w14:textId="77777777" w:rsidR="00F46457" w:rsidRPr="00A0798D" w:rsidRDefault="00F46457" w:rsidP="00F46457">
      <w:pPr>
        <w:jc w:val="both"/>
        <w:rPr>
          <w:rFonts w:ascii="Times New Roman" w:hAnsi="Times New Roman"/>
          <w:b/>
          <w:noProof/>
          <w:lang w:val="sr-Latn-BA"/>
        </w:rPr>
      </w:pPr>
    </w:p>
    <w:p w14:paraId="790E9084" w14:textId="5C1CFF36" w:rsidR="00F46457" w:rsidRPr="00A0798D" w:rsidRDefault="00F46457" w:rsidP="00F46457">
      <w:pPr>
        <w:jc w:val="both"/>
        <w:rPr>
          <w:rFonts w:ascii="Times New Roman" w:hAnsi="Times New Roman"/>
          <w:b/>
          <w:noProof/>
          <w:lang w:val="sr-Latn-BA"/>
        </w:rPr>
      </w:pPr>
      <w:r w:rsidRPr="00A0798D">
        <w:rPr>
          <w:rFonts w:ascii="Times New Roman" w:hAnsi="Times New Roman"/>
          <w:b/>
          <w:noProof/>
          <w:lang w:val="sr-Latn-BA"/>
        </w:rPr>
        <w:lastRenderedPageBreak/>
        <w:t xml:space="preserve">Uputstvo o popunjavanju platnog naloga prilikom plaćanja obaveza pri uvozu i izvozu koje se ne naplaćuju na osnovu carinske prijave, po osnovu ostalih prihoda i taksi, kao i jednokratnih uplata 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672"/>
      </w:tblGrid>
      <w:tr w:rsidR="00F46457" w:rsidRPr="00A0798D" w14:paraId="542E3B46" w14:textId="77777777" w:rsidTr="000313A9">
        <w:trPr>
          <w:trHeight w:val="292"/>
        </w:trPr>
        <w:tc>
          <w:tcPr>
            <w:tcW w:w="2551" w:type="dxa"/>
            <w:noWrap/>
            <w:vAlign w:val="center"/>
          </w:tcPr>
          <w:p w14:paraId="3ECB18C1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Polјe</w:t>
            </w:r>
          </w:p>
        </w:tc>
        <w:tc>
          <w:tcPr>
            <w:tcW w:w="6672" w:type="dxa"/>
            <w:noWrap/>
            <w:vAlign w:val="center"/>
          </w:tcPr>
          <w:p w14:paraId="1081873F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Uputstvo</w:t>
            </w:r>
          </w:p>
        </w:tc>
      </w:tr>
      <w:tr w:rsidR="00F46457" w:rsidRPr="00A0798D" w14:paraId="0221A0A9" w14:textId="77777777" w:rsidTr="000313A9">
        <w:trPr>
          <w:trHeight w:val="292"/>
        </w:trPr>
        <w:tc>
          <w:tcPr>
            <w:tcW w:w="2551" w:type="dxa"/>
            <w:vAlign w:val="center"/>
          </w:tcPr>
          <w:p w14:paraId="0CA4DFE6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1. Uplatio je (ime, telefon i adresa)</w:t>
            </w:r>
          </w:p>
        </w:tc>
        <w:tc>
          <w:tcPr>
            <w:tcW w:w="6672" w:type="dxa"/>
            <w:vAlign w:val="center"/>
          </w:tcPr>
          <w:p w14:paraId="2C2E2A83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Ime/naziv pošilјaoca, telefon i adresa.</w:t>
            </w:r>
          </w:p>
        </w:tc>
      </w:tr>
      <w:tr w:rsidR="00F46457" w:rsidRPr="00A0798D" w14:paraId="1405A7E4" w14:textId="77777777" w:rsidTr="000313A9">
        <w:trPr>
          <w:trHeight w:val="292"/>
        </w:trPr>
        <w:tc>
          <w:tcPr>
            <w:tcW w:w="2551" w:type="dxa"/>
            <w:vAlign w:val="center"/>
          </w:tcPr>
          <w:p w14:paraId="5F1D284B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2. Svrha doznake</w:t>
            </w:r>
          </w:p>
        </w:tc>
        <w:tc>
          <w:tcPr>
            <w:tcW w:w="6672" w:type="dxa"/>
            <w:vAlign w:val="center"/>
          </w:tcPr>
          <w:p w14:paraId="7C9FA83A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Navesti svrhu uplate.</w:t>
            </w:r>
          </w:p>
        </w:tc>
      </w:tr>
      <w:tr w:rsidR="00F46457" w:rsidRPr="00A0798D" w14:paraId="20D844D2" w14:textId="77777777" w:rsidTr="000313A9">
        <w:trPr>
          <w:trHeight w:val="292"/>
        </w:trPr>
        <w:tc>
          <w:tcPr>
            <w:tcW w:w="2551" w:type="dxa"/>
            <w:vAlign w:val="center"/>
          </w:tcPr>
          <w:p w14:paraId="3806A22E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3. Primalac/primatelј</w:t>
            </w:r>
          </w:p>
        </w:tc>
        <w:tc>
          <w:tcPr>
            <w:tcW w:w="6672" w:type="dxa"/>
            <w:vAlign w:val="center"/>
          </w:tcPr>
          <w:p w14:paraId="71889C12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Uprava za indirektno oporezivanje.</w:t>
            </w:r>
          </w:p>
        </w:tc>
      </w:tr>
      <w:tr w:rsidR="00F46457" w:rsidRPr="00A0798D" w14:paraId="7C27890B" w14:textId="77777777" w:rsidTr="000313A9">
        <w:trPr>
          <w:trHeight w:val="292"/>
        </w:trPr>
        <w:tc>
          <w:tcPr>
            <w:tcW w:w="2551" w:type="dxa"/>
            <w:vAlign w:val="center"/>
          </w:tcPr>
          <w:p w14:paraId="23D4DD85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4. Mjesto i datum uplate</w:t>
            </w:r>
          </w:p>
        </w:tc>
        <w:tc>
          <w:tcPr>
            <w:tcW w:w="6672" w:type="dxa"/>
            <w:vAlign w:val="center"/>
          </w:tcPr>
          <w:p w14:paraId="3842F7C1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Mjesto i datum uplate.</w:t>
            </w:r>
          </w:p>
        </w:tc>
      </w:tr>
      <w:tr w:rsidR="00F46457" w:rsidRPr="00A0798D" w14:paraId="3D04F602" w14:textId="77777777" w:rsidTr="000313A9">
        <w:trPr>
          <w:trHeight w:val="292"/>
        </w:trPr>
        <w:tc>
          <w:tcPr>
            <w:tcW w:w="2551" w:type="dxa"/>
            <w:vMerge w:val="restart"/>
            <w:vAlign w:val="center"/>
          </w:tcPr>
          <w:p w14:paraId="13C15459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5. Račun pošilјaoca/pošilјatelјa</w:t>
            </w:r>
          </w:p>
        </w:tc>
        <w:tc>
          <w:tcPr>
            <w:tcW w:w="6672" w:type="dxa"/>
            <w:vAlign w:val="center"/>
          </w:tcPr>
          <w:p w14:paraId="7ACD9CCA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Bezgotovinska 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Broj bankarskog računa pošilјaoca/pošilјatelјa.</w:t>
            </w:r>
          </w:p>
        </w:tc>
      </w:tr>
      <w:tr w:rsidR="00F46457" w:rsidRPr="00A0798D" w14:paraId="29C87347" w14:textId="77777777" w:rsidTr="000313A9">
        <w:trPr>
          <w:trHeight w:val="292"/>
        </w:trPr>
        <w:tc>
          <w:tcPr>
            <w:tcW w:w="2551" w:type="dxa"/>
            <w:vMerge/>
            <w:vAlign w:val="center"/>
          </w:tcPr>
          <w:p w14:paraId="025E71B0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7C3C20EF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Gotovinska 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Polјe ostaje nepopunjeno.</w:t>
            </w:r>
          </w:p>
        </w:tc>
      </w:tr>
      <w:tr w:rsidR="00F46457" w:rsidRPr="00A0798D" w14:paraId="5D8C4B41" w14:textId="77777777" w:rsidTr="000313A9">
        <w:trPr>
          <w:trHeight w:val="292"/>
        </w:trPr>
        <w:tc>
          <w:tcPr>
            <w:tcW w:w="2551" w:type="dxa"/>
            <w:vAlign w:val="center"/>
          </w:tcPr>
          <w:p w14:paraId="09FB3E57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6. Račun primaoca/primatelјa</w:t>
            </w:r>
          </w:p>
        </w:tc>
        <w:tc>
          <w:tcPr>
            <w:tcW w:w="6672" w:type="dxa"/>
            <w:vAlign w:val="center"/>
          </w:tcPr>
          <w:p w14:paraId="06935764" w14:textId="77777777" w:rsidR="00F46457" w:rsidRPr="00A0798D" w:rsidRDefault="00F46457" w:rsidP="000313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Odabrati i upisati jedan od navedenih brojeva bankarskih računa za plaćanje obaveza pri uvozu i izvozu koje se ne naplaćuju na osnovu carinske prijave, po osnovu ostalih prihoda i taksi, kao i jednokratnih uplata.</w:t>
            </w:r>
          </w:p>
        </w:tc>
      </w:tr>
      <w:tr w:rsidR="00F46457" w:rsidRPr="00A0798D" w14:paraId="27EF82D8" w14:textId="77777777" w:rsidTr="000313A9">
        <w:trPr>
          <w:trHeight w:val="292"/>
        </w:trPr>
        <w:tc>
          <w:tcPr>
            <w:tcW w:w="2551" w:type="dxa"/>
            <w:vAlign w:val="center"/>
          </w:tcPr>
          <w:p w14:paraId="6A2FD1BB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7. Iznos KM</w:t>
            </w:r>
          </w:p>
        </w:tc>
        <w:tc>
          <w:tcPr>
            <w:tcW w:w="6672" w:type="dxa"/>
            <w:vAlign w:val="center"/>
          </w:tcPr>
          <w:p w14:paraId="478DD9F6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Iznos uplate u KM</w:t>
            </w:r>
          </w:p>
        </w:tc>
      </w:tr>
      <w:tr w:rsidR="00F46457" w:rsidRPr="00A0798D" w14:paraId="32D0374A" w14:textId="77777777" w:rsidTr="000313A9">
        <w:trPr>
          <w:trHeight w:val="292"/>
        </w:trPr>
        <w:tc>
          <w:tcPr>
            <w:tcW w:w="2551" w:type="dxa"/>
            <w:vMerge w:val="restart"/>
            <w:vAlign w:val="center"/>
          </w:tcPr>
          <w:p w14:paraId="2A7B4F18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8. Hitno</w:t>
            </w:r>
          </w:p>
        </w:tc>
        <w:tc>
          <w:tcPr>
            <w:tcW w:w="6672" w:type="dxa"/>
            <w:vAlign w:val="center"/>
          </w:tcPr>
          <w:p w14:paraId="57960F27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Uplata koja se vrši putem RTGS sistema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‘X’.</w:t>
            </w:r>
          </w:p>
        </w:tc>
      </w:tr>
      <w:tr w:rsidR="00F46457" w:rsidRPr="00A0798D" w14:paraId="2E89F631" w14:textId="77777777" w:rsidTr="000313A9">
        <w:trPr>
          <w:trHeight w:val="292"/>
        </w:trPr>
        <w:tc>
          <w:tcPr>
            <w:tcW w:w="2551" w:type="dxa"/>
            <w:vMerge/>
            <w:vAlign w:val="center"/>
          </w:tcPr>
          <w:p w14:paraId="78E5EFD7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282F02C5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Uplata koja se ne vrši putem RTGS sistema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Polјe ostaje nepopunjeno.</w:t>
            </w:r>
          </w:p>
        </w:tc>
      </w:tr>
      <w:tr w:rsidR="00F46457" w:rsidRPr="00A0798D" w14:paraId="59A5D52B" w14:textId="77777777" w:rsidTr="000313A9">
        <w:trPr>
          <w:trHeight w:val="3529"/>
        </w:trPr>
        <w:tc>
          <w:tcPr>
            <w:tcW w:w="2551" w:type="dxa"/>
            <w:vAlign w:val="center"/>
          </w:tcPr>
          <w:p w14:paraId="7DB6793C" w14:textId="593C2131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9. Identifikacioni broj </w:t>
            </w:r>
            <w:r w:rsidR="007861CF" w:rsidRPr="00A0798D">
              <w:rPr>
                <w:rFonts w:ascii="Times New Roman" w:hAnsi="Times New Roman"/>
                <w:noProof/>
                <w:lang w:val="sr-Latn-BA"/>
              </w:rPr>
              <w:t>poreskog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obveznika</w:t>
            </w:r>
          </w:p>
        </w:tc>
        <w:tc>
          <w:tcPr>
            <w:tcW w:w="6672" w:type="dxa"/>
          </w:tcPr>
          <w:p w14:paraId="5C55DEEB" w14:textId="3368964C" w:rsidR="00F46457" w:rsidRPr="00A0798D" w:rsidRDefault="00F46457" w:rsidP="000313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Registrirani obveznici upisuju u prvu rubriku ‘0’ ili ‘4’i dvanaestocifreni identifikacioni broj </w:t>
            </w:r>
            <w:r w:rsidR="00E851AD" w:rsidRPr="00A0798D">
              <w:rPr>
                <w:rFonts w:ascii="Times New Roman" w:hAnsi="Times New Roman"/>
                <w:noProof/>
                <w:lang w:val="sr-Latn-BA"/>
              </w:rPr>
              <w:t>poreskog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obveznika dodijelјenog od strane Uprave.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Za lica koja nemaju dvanaestocifreni identifikacioni broj dodijeljen od strane Uprave prilikom uplate upisati u prvu rubriku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‘0’ ili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‘4’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i jednu od slijedećih šifara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</w:t>
            </w:r>
          </w:p>
          <w:p w14:paraId="6555BB67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1.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010000000027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strana pravna i fizička lica,</w:t>
            </w:r>
          </w:p>
          <w:p w14:paraId="25035D0C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2.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100000000069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ambasade stranih država, međunarodne organizacije i misije koje u skladu sa međunarodnim konvencijama i ugovorima koji obavezuju Bosnu i Hercegovinu imaju pravo uvoza/izvoza predmeta namijenjenih za njihove službene potrebe,</w:t>
            </w:r>
          </w:p>
          <w:p w14:paraId="0D156E27" w14:textId="77777777" w:rsidR="00F46457" w:rsidRPr="00A0798D" w:rsidRDefault="00F46457" w:rsidP="000313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3.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100000000070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lica sa konzularnim i diplomatskim statusom, pripadnici međunarodnih organizacija i misija i članovi njihove uže porodice koji, u skladu sa međunarodnim konvencijama i ugovorima koji obavezuju Bosnu i Hercegovinu, imaju pravo uvoza/izvoza predmeta namijenjenih za njihovu ličnu upotrebu,</w:t>
            </w:r>
          </w:p>
          <w:p w14:paraId="0A2F8B03" w14:textId="3DE4D5CB" w:rsidR="00F46457" w:rsidRPr="00A0798D" w:rsidRDefault="00F46457" w:rsidP="000313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Za ostala pravna lica upisati trinaestocifreni identifikacioni broj dodijeljen od nadležne </w:t>
            </w:r>
            <w:r w:rsidR="00E851AD" w:rsidRPr="00A0798D">
              <w:rPr>
                <w:rFonts w:ascii="Times New Roman" w:hAnsi="Times New Roman"/>
                <w:noProof/>
                <w:lang w:val="sr-Latn-BA"/>
              </w:rPr>
              <w:t>poreske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uprave.</w:t>
            </w:r>
          </w:p>
          <w:p w14:paraId="5CF4B872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Za uplate od strane domaćih fizičkih lica - upisati jedinstveni matični broj građanina (JMB)</w:t>
            </w:r>
          </w:p>
          <w:p w14:paraId="3354DCC2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Izuzetno za uplate od strane domaćih fizičkih lica po osnovu "poštansko-carinske deklaracije za fizička lica" - 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prilikom uplate upisati u prvu rubriku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‘0’ ili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 xml:space="preserve">‘4’ i 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slijedeću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 xml:space="preserve"> šifru: 010000000019</w:t>
            </w:r>
          </w:p>
        </w:tc>
      </w:tr>
      <w:tr w:rsidR="00F46457" w:rsidRPr="00A0798D" w14:paraId="33A794AB" w14:textId="77777777" w:rsidTr="000313A9">
        <w:trPr>
          <w:trHeight w:val="277"/>
        </w:trPr>
        <w:tc>
          <w:tcPr>
            <w:tcW w:w="2551" w:type="dxa"/>
            <w:vMerge w:val="restart"/>
            <w:vAlign w:val="center"/>
          </w:tcPr>
          <w:p w14:paraId="49EFB287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10. Vrsta uplate</w:t>
            </w:r>
          </w:p>
        </w:tc>
        <w:tc>
          <w:tcPr>
            <w:tcW w:w="6672" w:type="dxa"/>
            <w:vAlign w:val="center"/>
          </w:tcPr>
          <w:p w14:paraId="0BA0D211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Redovna 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‘0’.</w:t>
            </w:r>
          </w:p>
        </w:tc>
      </w:tr>
      <w:tr w:rsidR="00F46457" w:rsidRPr="00A0798D" w14:paraId="697471AB" w14:textId="77777777" w:rsidTr="000313A9">
        <w:trPr>
          <w:trHeight w:val="277"/>
        </w:trPr>
        <w:tc>
          <w:tcPr>
            <w:tcW w:w="2551" w:type="dxa"/>
            <w:vMerge/>
            <w:vAlign w:val="center"/>
          </w:tcPr>
          <w:p w14:paraId="3EFF2A54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5E07B9EC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Prinudna naplata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‘1’.</w:t>
            </w:r>
          </w:p>
        </w:tc>
      </w:tr>
      <w:tr w:rsidR="00F46457" w:rsidRPr="00A0798D" w14:paraId="1BB48043" w14:textId="77777777" w:rsidTr="000313A9">
        <w:trPr>
          <w:trHeight w:val="869"/>
        </w:trPr>
        <w:tc>
          <w:tcPr>
            <w:tcW w:w="2551" w:type="dxa"/>
            <w:vMerge w:val="restart"/>
            <w:vAlign w:val="center"/>
          </w:tcPr>
          <w:p w14:paraId="33398C48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11. Vrsta prihoda</w:t>
            </w:r>
          </w:p>
        </w:tc>
        <w:tc>
          <w:tcPr>
            <w:tcW w:w="6672" w:type="dxa"/>
            <w:vAlign w:val="center"/>
          </w:tcPr>
          <w:p w14:paraId="41C773DB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Jednokratne uplate (obaveze obračunate od strane obveznika - popisna lista, jednokratna uplata PDV-a): Upisati odgovarajuću vrstu prihoda iz Aneksa I</w:t>
            </w:r>
          </w:p>
        </w:tc>
      </w:tr>
      <w:tr w:rsidR="00F46457" w:rsidRPr="00A0798D" w14:paraId="4E4B1D41" w14:textId="77777777" w:rsidTr="000313A9">
        <w:trPr>
          <w:trHeight w:val="277"/>
        </w:trPr>
        <w:tc>
          <w:tcPr>
            <w:tcW w:w="2551" w:type="dxa"/>
            <w:vMerge/>
            <w:vAlign w:val="center"/>
          </w:tcPr>
          <w:p w14:paraId="76A94CCC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57F432BB" w14:textId="6E2B9600" w:rsidR="00F46457" w:rsidRPr="00A0798D" w:rsidRDefault="00F46457" w:rsidP="006F7F4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Za sve ostale vrste prihod</w:t>
            </w:r>
            <w:r w:rsidR="006F7F4A">
              <w:rPr>
                <w:rFonts w:ascii="Times New Roman" w:hAnsi="Times New Roman"/>
                <w:noProof/>
                <w:lang w:val="sr-Latn-BA"/>
              </w:rPr>
              <w:t>a</w:t>
            </w:r>
            <w:bookmarkStart w:id="0" w:name="_GoBack"/>
            <w:bookmarkEnd w:id="0"/>
            <w:r w:rsidRPr="00A0798D">
              <w:rPr>
                <w:rFonts w:ascii="Times New Roman" w:hAnsi="Times New Roman"/>
                <w:noProof/>
                <w:lang w:val="sr-Latn-BA"/>
              </w:rPr>
              <w:t>: Upisati ‘000000’.</w:t>
            </w:r>
          </w:p>
        </w:tc>
      </w:tr>
      <w:tr w:rsidR="00F46457" w:rsidRPr="00A0798D" w14:paraId="2CFA9130" w14:textId="77777777" w:rsidTr="000313A9">
        <w:trPr>
          <w:trHeight w:val="277"/>
        </w:trPr>
        <w:tc>
          <w:tcPr>
            <w:tcW w:w="2551" w:type="dxa"/>
            <w:vAlign w:val="center"/>
          </w:tcPr>
          <w:p w14:paraId="32AE20FA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12. Porezni period Od</w:t>
            </w:r>
          </w:p>
        </w:tc>
        <w:tc>
          <w:tcPr>
            <w:tcW w:w="6672" w:type="dxa"/>
            <w:vAlign w:val="center"/>
          </w:tcPr>
          <w:p w14:paraId="5D33F2E8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Upisati ’00.00.00.’.</w:t>
            </w:r>
          </w:p>
        </w:tc>
      </w:tr>
      <w:tr w:rsidR="00F46457" w:rsidRPr="00A0798D" w14:paraId="260904BE" w14:textId="77777777" w:rsidTr="000313A9">
        <w:trPr>
          <w:trHeight w:val="277"/>
        </w:trPr>
        <w:tc>
          <w:tcPr>
            <w:tcW w:w="2551" w:type="dxa"/>
            <w:vAlign w:val="center"/>
          </w:tcPr>
          <w:p w14:paraId="23A0AF4A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13. Porezni period Do</w:t>
            </w:r>
          </w:p>
        </w:tc>
        <w:tc>
          <w:tcPr>
            <w:tcW w:w="6672" w:type="dxa"/>
            <w:vAlign w:val="center"/>
          </w:tcPr>
          <w:p w14:paraId="66715CFB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Upisati ’00.00.00.’.</w:t>
            </w:r>
          </w:p>
        </w:tc>
      </w:tr>
      <w:tr w:rsidR="00F46457" w:rsidRPr="00A0798D" w14:paraId="37CD55F7" w14:textId="77777777" w:rsidTr="000313A9">
        <w:trPr>
          <w:trHeight w:val="1957"/>
        </w:trPr>
        <w:tc>
          <w:tcPr>
            <w:tcW w:w="2551" w:type="dxa"/>
            <w:vAlign w:val="center"/>
          </w:tcPr>
          <w:p w14:paraId="4307B4A8" w14:textId="65A70B1B" w:rsidR="00F46457" w:rsidRPr="00A0798D" w:rsidRDefault="007861CF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14. Opšt</w:t>
            </w:r>
            <w:r w:rsidR="00F46457" w:rsidRPr="00A0798D">
              <w:rPr>
                <w:rFonts w:ascii="Times New Roman" w:hAnsi="Times New Roman"/>
                <w:noProof/>
                <w:lang w:val="sr-Latn-BA"/>
              </w:rPr>
              <w:t>ina</w:t>
            </w:r>
          </w:p>
        </w:tc>
        <w:tc>
          <w:tcPr>
            <w:tcW w:w="6672" w:type="dxa"/>
            <w:vAlign w:val="center"/>
          </w:tcPr>
          <w:p w14:paraId="19AA5D63" w14:textId="25BE932E" w:rsidR="00F46457" w:rsidRPr="00A0798D" w:rsidRDefault="00F46457" w:rsidP="00E851AD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Upisati šifru op</w:t>
            </w:r>
            <w:r w:rsidR="00E851AD" w:rsidRPr="00A0798D">
              <w:rPr>
                <w:rFonts w:ascii="Times New Roman" w:hAnsi="Times New Roman"/>
                <w:noProof/>
                <w:lang w:val="sr-Latn-BA"/>
              </w:rPr>
              <w:t>šti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ne prema šifarniku </w:t>
            </w:r>
            <w:r w:rsidR="00E851AD" w:rsidRPr="00A0798D">
              <w:rPr>
                <w:rFonts w:ascii="Times New Roman" w:hAnsi="Times New Roman"/>
                <w:noProof/>
                <w:lang w:val="sr-Latn-BA"/>
              </w:rPr>
              <w:t>opština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datom u Aneksu III Pravilnika.</w:t>
            </w:r>
          </w:p>
        </w:tc>
      </w:tr>
      <w:tr w:rsidR="00F46457" w:rsidRPr="00A0798D" w14:paraId="63998F0F" w14:textId="77777777" w:rsidTr="000313A9">
        <w:trPr>
          <w:trHeight w:val="852"/>
        </w:trPr>
        <w:tc>
          <w:tcPr>
            <w:tcW w:w="2551" w:type="dxa"/>
            <w:vAlign w:val="center"/>
          </w:tcPr>
          <w:p w14:paraId="5B67A4A5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lastRenderedPageBreak/>
              <w:t>15. Budžetska organizacija</w:t>
            </w:r>
          </w:p>
        </w:tc>
        <w:tc>
          <w:tcPr>
            <w:tcW w:w="6672" w:type="dxa"/>
          </w:tcPr>
          <w:p w14:paraId="32242575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Redovne 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u prve dvije rubrike ‘00’ i odgovarajuću šifru budžetske organizacije kako je prikazano u Aneksu II.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Jednokratne 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u prve dvije rubrike ‘00’ i odgovarajuću šifru budžetske organizacije kako slijedi:</w:t>
            </w:r>
          </w:p>
          <w:p w14:paraId="2FBDD957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RC Banja Luka: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94005</w:t>
            </w:r>
          </w:p>
          <w:p w14:paraId="21479E4C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RC Mostar: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10700</w:t>
            </w:r>
          </w:p>
          <w:p w14:paraId="53908C38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RC Sarajevo: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10900</w:t>
            </w:r>
          </w:p>
          <w:p w14:paraId="6B602C8A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RC Tuzla: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10300</w:t>
            </w:r>
          </w:p>
        </w:tc>
      </w:tr>
      <w:tr w:rsidR="00F46457" w:rsidRPr="00A0798D" w14:paraId="7FE71F5C" w14:textId="77777777" w:rsidTr="000313A9">
        <w:trPr>
          <w:trHeight w:val="1499"/>
        </w:trPr>
        <w:tc>
          <w:tcPr>
            <w:tcW w:w="2551" w:type="dxa"/>
            <w:vAlign w:val="center"/>
          </w:tcPr>
          <w:p w14:paraId="15122611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16. Poziv na broj</w:t>
            </w:r>
          </w:p>
        </w:tc>
        <w:tc>
          <w:tcPr>
            <w:tcW w:w="6672" w:type="dxa"/>
          </w:tcPr>
          <w:p w14:paraId="744B1810" w14:textId="77777777" w:rsidR="00F46457" w:rsidRPr="00A0798D" w:rsidRDefault="00F46457" w:rsidP="000313A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Izdana faktura ili odluka (rješenje)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desetocifreni evidencioni broj koji je prikazan na fakturi izdanoj od strane određene organizacione jedinice Uprave.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Faktura ili odluka nisu izdane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‘0000000000’.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Jednokratne 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 Upisati ‘0000000000’.</w:t>
            </w:r>
          </w:p>
        </w:tc>
      </w:tr>
    </w:tbl>
    <w:p w14:paraId="60AB0EDF" w14:textId="6EFF884E" w:rsidR="00F46457" w:rsidRPr="00A0798D" w:rsidRDefault="00F46457" w:rsidP="00F46457">
      <w:pPr>
        <w:jc w:val="both"/>
        <w:rPr>
          <w:rFonts w:ascii="Times New Roman" w:hAnsi="Times New Roman"/>
          <w:noProof/>
          <w:lang w:val="sr-Latn-BA"/>
        </w:rPr>
      </w:pPr>
    </w:p>
    <w:p w14:paraId="24EEEA38" w14:textId="50A3FB7C" w:rsidR="003816AC" w:rsidRPr="00A0798D" w:rsidRDefault="003816AC" w:rsidP="00F46457"/>
    <w:sectPr w:rsidR="003816AC" w:rsidRPr="00A0798D" w:rsidSect="00D4422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7A36B3"/>
    <w:multiLevelType w:val="hybridMultilevel"/>
    <w:tmpl w:val="FFB8C6F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54C84"/>
    <w:multiLevelType w:val="hybridMultilevel"/>
    <w:tmpl w:val="348084F0"/>
    <w:lvl w:ilvl="0" w:tplc="80BAEA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E47D5"/>
    <w:multiLevelType w:val="hybridMultilevel"/>
    <w:tmpl w:val="027A60FA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436E0"/>
    <w:multiLevelType w:val="hybridMultilevel"/>
    <w:tmpl w:val="C11CFE4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77163"/>
    <w:multiLevelType w:val="hybridMultilevel"/>
    <w:tmpl w:val="F928F6C8"/>
    <w:lvl w:ilvl="0" w:tplc="7B06F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22BCC"/>
    <w:multiLevelType w:val="hybridMultilevel"/>
    <w:tmpl w:val="58227984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861C58"/>
    <w:multiLevelType w:val="hybridMultilevel"/>
    <w:tmpl w:val="E06E64D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80FC6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3B7552"/>
    <w:multiLevelType w:val="hybridMultilevel"/>
    <w:tmpl w:val="9000DB9E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C96BC7"/>
    <w:multiLevelType w:val="hybridMultilevel"/>
    <w:tmpl w:val="EAD445A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ED4E79"/>
    <w:multiLevelType w:val="hybridMultilevel"/>
    <w:tmpl w:val="C8E21A28"/>
    <w:lvl w:ilvl="0" w:tplc="6C94F22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D258F9"/>
    <w:multiLevelType w:val="hybridMultilevel"/>
    <w:tmpl w:val="CD7A3A0C"/>
    <w:lvl w:ilvl="0" w:tplc="7C58D02C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3C7401AB"/>
    <w:multiLevelType w:val="hybridMultilevel"/>
    <w:tmpl w:val="7E9E16CE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316A77"/>
    <w:multiLevelType w:val="hybridMultilevel"/>
    <w:tmpl w:val="2C6A46D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6C1F8A"/>
    <w:multiLevelType w:val="hybridMultilevel"/>
    <w:tmpl w:val="6E32DC26"/>
    <w:lvl w:ilvl="0" w:tplc="F5380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4A2170"/>
    <w:multiLevelType w:val="hybridMultilevel"/>
    <w:tmpl w:val="1A824530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D50C2A"/>
    <w:multiLevelType w:val="hybridMultilevel"/>
    <w:tmpl w:val="D7FA4990"/>
    <w:lvl w:ilvl="0" w:tplc="3398C9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2E6919"/>
    <w:multiLevelType w:val="hybridMultilevel"/>
    <w:tmpl w:val="73503F3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241269"/>
    <w:multiLevelType w:val="hybridMultilevel"/>
    <w:tmpl w:val="F168C32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6B4BFD"/>
    <w:multiLevelType w:val="hybridMultilevel"/>
    <w:tmpl w:val="E326D6A8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5E6BB2"/>
    <w:multiLevelType w:val="hybridMultilevel"/>
    <w:tmpl w:val="134A73C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2717AC"/>
    <w:multiLevelType w:val="hybridMultilevel"/>
    <w:tmpl w:val="A60A3F2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BF23BA"/>
    <w:multiLevelType w:val="hybridMultilevel"/>
    <w:tmpl w:val="92D2FB2C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60420"/>
    <w:multiLevelType w:val="hybridMultilevel"/>
    <w:tmpl w:val="BDC6E1B8"/>
    <w:lvl w:ilvl="0" w:tplc="6C94F226">
      <w:start w:val="1"/>
      <w:numFmt w:val="decimal"/>
      <w:lvlText w:val="(%1)"/>
      <w:lvlJc w:val="left"/>
      <w:pPr>
        <w:ind w:left="12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25" w15:restartNumberingAfterBreak="0">
    <w:nsid w:val="60770101"/>
    <w:multiLevelType w:val="hybridMultilevel"/>
    <w:tmpl w:val="202E015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65149F"/>
    <w:multiLevelType w:val="hybridMultilevel"/>
    <w:tmpl w:val="EF66D650"/>
    <w:lvl w:ilvl="0" w:tplc="09905AC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187EF7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726283"/>
    <w:multiLevelType w:val="hybridMultilevel"/>
    <w:tmpl w:val="C6F2C3A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4873A7"/>
    <w:multiLevelType w:val="hybridMultilevel"/>
    <w:tmpl w:val="84FC4BD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19"/>
  </w:num>
  <w:num w:numId="5">
    <w:abstractNumId w:val="10"/>
  </w:num>
  <w:num w:numId="6">
    <w:abstractNumId w:val="27"/>
  </w:num>
  <w:num w:numId="7">
    <w:abstractNumId w:val="20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9"/>
  </w:num>
  <w:num w:numId="14">
    <w:abstractNumId w:val="21"/>
  </w:num>
  <w:num w:numId="15">
    <w:abstractNumId w:val="28"/>
  </w:num>
  <w:num w:numId="16">
    <w:abstractNumId w:val="0"/>
  </w:num>
  <w:num w:numId="17">
    <w:abstractNumId w:val="23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7"/>
  </w:num>
  <w:num w:numId="23">
    <w:abstractNumId w:val="1"/>
  </w:num>
  <w:num w:numId="24">
    <w:abstractNumId w:val="16"/>
  </w:num>
  <w:num w:numId="25">
    <w:abstractNumId w:val="8"/>
  </w:num>
  <w:num w:numId="26">
    <w:abstractNumId w:val="11"/>
  </w:num>
  <w:num w:numId="27">
    <w:abstractNumId w:val="5"/>
  </w:num>
  <w:num w:numId="28">
    <w:abstractNumId w:val="26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0"/>
    <w:rsid w:val="00031D26"/>
    <w:rsid w:val="0006511E"/>
    <w:rsid w:val="00084248"/>
    <w:rsid w:val="00094A87"/>
    <w:rsid w:val="0009740C"/>
    <w:rsid w:val="000A514B"/>
    <w:rsid w:val="000B179D"/>
    <w:rsid w:val="000C32C0"/>
    <w:rsid w:val="000F799E"/>
    <w:rsid w:val="001129A3"/>
    <w:rsid w:val="00124A84"/>
    <w:rsid w:val="001400B0"/>
    <w:rsid w:val="001408C7"/>
    <w:rsid w:val="00167EA5"/>
    <w:rsid w:val="00182CC8"/>
    <w:rsid w:val="00193B91"/>
    <w:rsid w:val="001A0399"/>
    <w:rsid w:val="001B6A82"/>
    <w:rsid w:val="001C619E"/>
    <w:rsid w:val="001D1B19"/>
    <w:rsid w:val="00273D65"/>
    <w:rsid w:val="0029428B"/>
    <w:rsid w:val="002D6E0E"/>
    <w:rsid w:val="002F3F7C"/>
    <w:rsid w:val="002F4228"/>
    <w:rsid w:val="00320CC2"/>
    <w:rsid w:val="00361EFE"/>
    <w:rsid w:val="003816AC"/>
    <w:rsid w:val="003E35E9"/>
    <w:rsid w:val="003F395F"/>
    <w:rsid w:val="00407D15"/>
    <w:rsid w:val="00455EB4"/>
    <w:rsid w:val="004646BA"/>
    <w:rsid w:val="004740B9"/>
    <w:rsid w:val="0048463C"/>
    <w:rsid w:val="00486252"/>
    <w:rsid w:val="004A692C"/>
    <w:rsid w:val="004F7979"/>
    <w:rsid w:val="00502E72"/>
    <w:rsid w:val="005066D6"/>
    <w:rsid w:val="0052694F"/>
    <w:rsid w:val="00532CCC"/>
    <w:rsid w:val="005374D3"/>
    <w:rsid w:val="00560297"/>
    <w:rsid w:val="0056045B"/>
    <w:rsid w:val="005766D7"/>
    <w:rsid w:val="00592F33"/>
    <w:rsid w:val="005B5C71"/>
    <w:rsid w:val="005D0B42"/>
    <w:rsid w:val="005D7620"/>
    <w:rsid w:val="005F152D"/>
    <w:rsid w:val="005F66F0"/>
    <w:rsid w:val="006011C6"/>
    <w:rsid w:val="00617A72"/>
    <w:rsid w:val="00637F77"/>
    <w:rsid w:val="00661029"/>
    <w:rsid w:val="00663A41"/>
    <w:rsid w:val="006672E3"/>
    <w:rsid w:val="0067655E"/>
    <w:rsid w:val="006C6A5D"/>
    <w:rsid w:val="006D2996"/>
    <w:rsid w:val="006F76B6"/>
    <w:rsid w:val="006F7F4A"/>
    <w:rsid w:val="00760860"/>
    <w:rsid w:val="00762971"/>
    <w:rsid w:val="00770407"/>
    <w:rsid w:val="00777DEF"/>
    <w:rsid w:val="007861CF"/>
    <w:rsid w:val="007A173C"/>
    <w:rsid w:val="007B02C2"/>
    <w:rsid w:val="007B0687"/>
    <w:rsid w:val="007B781E"/>
    <w:rsid w:val="007D6B60"/>
    <w:rsid w:val="00823C43"/>
    <w:rsid w:val="00825A27"/>
    <w:rsid w:val="00853EDF"/>
    <w:rsid w:val="00866294"/>
    <w:rsid w:val="00871F43"/>
    <w:rsid w:val="00884F1E"/>
    <w:rsid w:val="008A0FB5"/>
    <w:rsid w:val="008A76A5"/>
    <w:rsid w:val="0091366E"/>
    <w:rsid w:val="009151A4"/>
    <w:rsid w:val="00920B5C"/>
    <w:rsid w:val="00927E5F"/>
    <w:rsid w:val="009A290D"/>
    <w:rsid w:val="009C4272"/>
    <w:rsid w:val="009D15BF"/>
    <w:rsid w:val="009E66AA"/>
    <w:rsid w:val="009F683A"/>
    <w:rsid w:val="00A03FC9"/>
    <w:rsid w:val="00A0798D"/>
    <w:rsid w:val="00A174A3"/>
    <w:rsid w:val="00A224CD"/>
    <w:rsid w:val="00A54A31"/>
    <w:rsid w:val="00AE2F19"/>
    <w:rsid w:val="00B13F76"/>
    <w:rsid w:val="00B35BA1"/>
    <w:rsid w:val="00B74083"/>
    <w:rsid w:val="00BB3E27"/>
    <w:rsid w:val="00BD0A63"/>
    <w:rsid w:val="00BD648C"/>
    <w:rsid w:val="00BE17B0"/>
    <w:rsid w:val="00C0035B"/>
    <w:rsid w:val="00C06F88"/>
    <w:rsid w:val="00C0705A"/>
    <w:rsid w:val="00C32619"/>
    <w:rsid w:val="00C94B8B"/>
    <w:rsid w:val="00C95BAA"/>
    <w:rsid w:val="00CA2AA8"/>
    <w:rsid w:val="00CA2BDE"/>
    <w:rsid w:val="00CA6219"/>
    <w:rsid w:val="00CD442F"/>
    <w:rsid w:val="00CD53ED"/>
    <w:rsid w:val="00CE0877"/>
    <w:rsid w:val="00CE3B7A"/>
    <w:rsid w:val="00D4422E"/>
    <w:rsid w:val="00D830D7"/>
    <w:rsid w:val="00D95F8F"/>
    <w:rsid w:val="00D96BBC"/>
    <w:rsid w:val="00DC2194"/>
    <w:rsid w:val="00DD403D"/>
    <w:rsid w:val="00DE54AD"/>
    <w:rsid w:val="00DE5FEF"/>
    <w:rsid w:val="00E10EE3"/>
    <w:rsid w:val="00E27538"/>
    <w:rsid w:val="00E307BE"/>
    <w:rsid w:val="00E43071"/>
    <w:rsid w:val="00E73875"/>
    <w:rsid w:val="00E816C3"/>
    <w:rsid w:val="00E851AD"/>
    <w:rsid w:val="00EC7148"/>
    <w:rsid w:val="00ED5B01"/>
    <w:rsid w:val="00EF1E31"/>
    <w:rsid w:val="00EF27ED"/>
    <w:rsid w:val="00F15833"/>
    <w:rsid w:val="00F46457"/>
    <w:rsid w:val="00F57840"/>
    <w:rsid w:val="00F733A9"/>
    <w:rsid w:val="00F740FD"/>
    <w:rsid w:val="00F91209"/>
    <w:rsid w:val="00F9371B"/>
    <w:rsid w:val="00FA6932"/>
    <w:rsid w:val="00FB00B5"/>
    <w:rsid w:val="00FE2B8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805C8"/>
  <w15:docId w15:val="{156EA756-4E46-401C-84F7-1ABBE0E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760B-0204-41AF-96DE-F02F1DA6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Đukanović</dc:creator>
  <cp:keywords/>
  <dc:description/>
  <cp:lastModifiedBy>Senada Kapetanović</cp:lastModifiedBy>
  <cp:revision>63</cp:revision>
  <cp:lastPrinted>2022-11-17T13:57:00Z</cp:lastPrinted>
  <dcterms:created xsi:type="dcterms:W3CDTF">2017-12-12T09:26:00Z</dcterms:created>
  <dcterms:modified xsi:type="dcterms:W3CDTF">2022-11-21T11:22:00Z</dcterms:modified>
</cp:coreProperties>
</file>